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C2690" w14:textId="0CFCEB2D" w:rsidR="00431E94" w:rsidRPr="00EA1A45" w:rsidRDefault="00C43F46" w:rsidP="00431E94">
      <w:pPr>
        <w:spacing w:after="0" w:line="240" w:lineRule="auto"/>
        <w:jc w:val="center"/>
        <w:rPr>
          <w:rFonts w:ascii="Times New Roman" w:eastAsia="Times New Roman" w:hAnsi="Times New Roman" w:cs="Times New Roman"/>
          <w:bCs/>
          <w:kern w:val="0"/>
          <w14:ligatures w14:val="none"/>
        </w:rPr>
      </w:pPr>
      <w:r>
        <w:rPr>
          <w:rFonts w:ascii="Times New Roman" w:eastAsia="Times New Roman" w:hAnsi="Times New Roman" w:cs="Times New Roman"/>
          <w:b/>
          <w:bCs/>
          <w:color w:val="000000"/>
          <w:kern w:val="0"/>
          <w14:ligatures w14:val="none"/>
        </w:rPr>
        <w:t xml:space="preserve"> </w:t>
      </w:r>
      <w:r w:rsidR="002F1172">
        <w:rPr>
          <w:rFonts w:ascii="Times New Roman" w:eastAsia="Times New Roman" w:hAnsi="Times New Roman" w:cs="Times New Roman"/>
          <w:b/>
          <w:bCs/>
          <w:color w:val="000000"/>
          <w:kern w:val="0"/>
          <w14:ligatures w14:val="none"/>
        </w:rPr>
        <w:t>MINUTES</w:t>
      </w:r>
    </w:p>
    <w:p w14:paraId="40305DB8" w14:textId="77777777" w:rsidR="00431E94" w:rsidRPr="00EA1A45" w:rsidRDefault="00431E94" w:rsidP="00431E94">
      <w:pPr>
        <w:autoSpaceDE w:val="0"/>
        <w:autoSpaceDN w:val="0"/>
        <w:adjustRightInd w:val="0"/>
        <w:spacing w:after="0" w:line="240" w:lineRule="auto"/>
        <w:jc w:val="center"/>
        <w:rPr>
          <w:rFonts w:ascii="Times New Roman" w:eastAsia="Times New Roman" w:hAnsi="Times New Roman" w:cs="Times New Roman"/>
          <w:b/>
          <w:bCs/>
          <w:color w:val="000000"/>
          <w:kern w:val="0"/>
          <w14:ligatures w14:val="none"/>
        </w:rPr>
      </w:pPr>
      <w:r w:rsidRPr="00EA1A45">
        <w:rPr>
          <w:rFonts w:ascii="Times New Roman" w:eastAsia="Times New Roman" w:hAnsi="Times New Roman" w:cs="Times New Roman"/>
          <w:b/>
          <w:bCs/>
          <w:color w:val="000000"/>
          <w:kern w:val="0"/>
          <w14:ligatures w14:val="none"/>
        </w:rPr>
        <w:t>PARKS COMMITTEE</w:t>
      </w:r>
    </w:p>
    <w:p w14:paraId="1A883BFB" w14:textId="6435A448" w:rsidR="00431E94" w:rsidRPr="00EA1A45" w:rsidRDefault="00431E94" w:rsidP="00431E94">
      <w:pPr>
        <w:autoSpaceDE w:val="0"/>
        <w:autoSpaceDN w:val="0"/>
        <w:adjustRightInd w:val="0"/>
        <w:spacing w:after="0" w:line="240" w:lineRule="auto"/>
        <w:jc w:val="center"/>
        <w:rPr>
          <w:rFonts w:ascii="Times New Roman" w:eastAsia="Times New Roman" w:hAnsi="Times New Roman" w:cs="Times New Roman"/>
          <w:b/>
          <w:bCs/>
          <w:color w:val="000000"/>
          <w:kern w:val="0"/>
          <w14:ligatures w14:val="none"/>
        </w:rPr>
      </w:pPr>
      <w:r w:rsidRPr="00EA1A45">
        <w:rPr>
          <w:rFonts w:ascii="Times New Roman" w:eastAsia="Times New Roman" w:hAnsi="Times New Roman" w:cs="Times New Roman"/>
          <w:b/>
          <w:bCs/>
          <w:color w:val="000000"/>
          <w:kern w:val="0"/>
          <w14:ligatures w14:val="none"/>
        </w:rPr>
        <w:t xml:space="preserve">Tuesday </w:t>
      </w:r>
      <w:r w:rsidR="00285AFD">
        <w:rPr>
          <w:rFonts w:ascii="Times New Roman" w:eastAsia="Times New Roman" w:hAnsi="Times New Roman" w:cs="Times New Roman"/>
          <w:b/>
          <w:bCs/>
          <w:color w:val="000000"/>
          <w:kern w:val="0"/>
          <w14:ligatures w14:val="none"/>
        </w:rPr>
        <w:t>May 12th</w:t>
      </w:r>
      <w:r w:rsidRPr="00EA1A45">
        <w:rPr>
          <w:rFonts w:ascii="Times New Roman" w:eastAsia="Times New Roman" w:hAnsi="Times New Roman" w:cs="Times New Roman"/>
          <w:b/>
          <w:bCs/>
          <w:color w:val="000000"/>
          <w:kern w:val="0"/>
          <w14:ligatures w14:val="none"/>
        </w:rPr>
        <w:t xml:space="preserve"> @ 5:30 p.m.</w:t>
      </w:r>
    </w:p>
    <w:p w14:paraId="7771C161" w14:textId="77777777" w:rsidR="00431E94" w:rsidRPr="00EA1A45" w:rsidRDefault="00431E94" w:rsidP="00431E94">
      <w:pPr>
        <w:autoSpaceDE w:val="0"/>
        <w:autoSpaceDN w:val="0"/>
        <w:adjustRightInd w:val="0"/>
        <w:spacing w:after="0" w:line="240" w:lineRule="auto"/>
        <w:jc w:val="center"/>
        <w:rPr>
          <w:rFonts w:ascii="Times New Roman" w:eastAsia="Times New Roman" w:hAnsi="Times New Roman" w:cs="Times New Roman"/>
          <w:b/>
          <w:bCs/>
          <w:color w:val="000000"/>
          <w:kern w:val="0"/>
          <w14:ligatures w14:val="none"/>
        </w:rPr>
      </w:pPr>
      <w:r w:rsidRPr="00EA1A45">
        <w:rPr>
          <w:rFonts w:ascii="Times New Roman" w:eastAsia="Times New Roman" w:hAnsi="Times New Roman" w:cs="Times New Roman"/>
          <w:b/>
          <w:bCs/>
          <w:color w:val="000000"/>
          <w:kern w:val="0"/>
          <w14:ligatures w14:val="none"/>
        </w:rPr>
        <w:t xml:space="preserve"> Board Room, 30 South First Street Winneconne, WI</w:t>
      </w:r>
    </w:p>
    <w:p w14:paraId="6214A517" w14:textId="77777777" w:rsidR="00431E94" w:rsidRPr="00EA1A45" w:rsidRDefault="00431E94" w:rsidP="00431E94">
      <w:pPr>
        <w:autoSpaceDE w:val="0"/>
        <w:autoSpaceDN w:val="0"/>
        <w:adjustRightInd w:val="0"/>
        <w:spacing w:after="0" w:line="240" w:lineRule="auto"/>
        <w:rPr>
          <w:rFonts w:ascii="Times New Roman" w:eastAsia="Times New Roman" w:hAnsi="Times New Roman" w:cs="Times New Roman"/>
          <w:b/>
          <w:bCs/>
          <w:color w:val="000000"/>
          <w:kern w:val="0"/>
          <w14:ligatures w14:val="none"/>
        </w:rPr>
      </w:pPr>
      <w:r w:rsidRPr="00EA1A45">
        <w:rPr>
          <w:rFonts w:ascii="Times New Roman" w:eastAsia="Times New Roman" w:hAnsi="Times New Roman" w:cs="Times New Roman"/>
          <w:noProof/>
          <w:kern w:val="0"/>
          <w14:ligatures w14:val="none"/>
        </w:rPr>
        <mc:AlternateContent>
          <mc:Choice Requires="wps">
            <w:drawing>
              <wp:anchor distT="0" distB="0" distL="114300" distR="114300" simplePos="0" relativeHeight="251659264" behindDoc="0" locked="0" layoutInCell="1" allowOverlap="1" wp14:anchorId="611ED73F" wp14:editId="77346905">
                <wp:simplePos x="0" y="0"/>
                <wp:positionH relativeFrom="column">
                  <wp:posOffset>-14605</wp:posOffset>
                </wp:positionH>
                <wp:positionV relativeFrom="paragraph">
                  <wp:posOffset>108585</wp:posOffset>
                </wp:positionV>
                <wp:extent cx="580580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5805805" cy="0"/>
                        </a:xfrm>
                        <a:prstGeom prst="line">
                          <a:avLst/>
                        </a:prstGeom>
                        <a:noFill/>
                        <a:ln w="25400" cap="flat" cmpd="sng" algn="ctr">
                          <a:solidFill>
                            <a:srgbClr val="156082"/>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4BA48679"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pt,8.55pt" to="456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arbqgEAAEYDAAAOAAAAZHJzL2Uyb0RvYy54bWysUk1v2zAMvQ/YfxB0X+QETREYUXpo0F6G&#10;rcC2H8DIki1AXxC1OPn3o5Q07bbbMMOQKJF6JB/f9uHkHTvqjDYGyZeLjjMdVBxsGCX/8f3p04Yz&#10;LBAGcDFoyc8a+cPu44ftnHq9ilN0g86MQAL2c5J8KiX1QqCatAdcxKQDOU3MHgod8yiGDDOheydW&#10;XXcv5piHlKPSiHS7vzj5ruEbo1X5agzqwpzkVFtpa27roa5it4V+zJAmq65lwD9U4cEGSnqD2kMB&#10;9jPbv6C8VTliNGWhohfRGKt064G6WXZ/dPNtgqRbL0QOphtN+P9g1ZfjY3jJRMOcsMf0kmsXJ5N9&#10;3ak+dmpknW9k6VNhii7Xm67+nKlXn3h7mDKWZx09q4bkzobaB/Rw/IyFklHoa0i9DvHJOtdm4QKb&#10;JV+t7zoalwKShHFQyPRpkBzDyBm4kbSmSm6QGJ0d6vMKhHk8PLrMjkDzXq7vu82qjpjS/RZWc+8B&#10;p0tcc12U4G0hOTrrJd909bu+dqGi6yaoawdvfFXrEIdzo1HUEw2rJb0Kq6rh/Zns9/Lf/QIAAP//&#10;AwBQSwMEFAAGAAgAAAAhAPBz953cAAAACAEAAA8AAABkcnMvZG93bnJldi54bWxMj0tPwzAQhO9I&#10;/Adrkbig1kl4pA1xKqjEFdHCpTcn3iYR8TqKnQf/nkUc4Lgzo9lv8t1iOzHh4FtHCuJ1BAKpcqal&#10;WsHH+8tqA8IHTUZ3jlDBF3rYFZcXuc6Mm+mA0zHUgkvIZ1pBE0KfSemrBq32a9cjsXd2g9WBz6GW&#10;ZtAzl9tOJlH0IK1uiT80usd9g9XncbQKnl/304niMj0dyru3dL7ZzON9pdT11fL0CCLgEv7C8IPP&#10;6FAwU+lGMl50ClbJLSdZT2MQ7G/jhLeVv4Iscvl/QPENAAD//wMAUEsBAi0AFAAGAAgAAAAhALaD&#10;OJL+AAAA4QEAABMAAAAAAAAAAAAAAAAAAAAAAFtDb250ZW50X1R5cGVzXS54bWxQSwECLQAUAAYA&#10;CAAAACEAOP0h/9YAAACUAQAACwAAAAAAAAAAAAAAAAAvAQAAX3JlbHMvLnJlbHNQSwECLQAUAAYA&#10;CAAAACEAHDGq26oBAABGAwAADgAAAAAAAAAAAAAAAAAuAgAAZHJzL2Uyb0RvYy54bWxQSwECLQAU&#10;AAYACAAAACEA8HP3ndwAAAAIAQAADwAAAAAAAAAAAAAAAAAEBAAAZHJzL2Rvd25yZXYueG1sUEsF&#10;BgAAAAAEAAQA8wAAAA0FAAAAAA==&#10;" strokecolor="#156082" strokeweight="2pt">
                <v:stroke joinstyle="miter"/>
              </v:line>
            </w:pict>
          </mc:Fallback>
        </mc:AlternateContent>
      </w:r>
    </w:p>
    <w:p w14:paraId="4D0E5120" w14:textId="21F01836" w:rsidR="00431E94" w:rsidRPr="002F1172" w:rsidRDefault="002F1172" w:rsidP="00431E94">
      <w:pPr>
        <w:autoSpaceDE w:val="0"/>
        <w:autoSpaceDN w:val="0"/>
        <w:adjustRightInd w:val="0"/>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kern w:val="0"/>
          <w14:ligatures w14:val="none"/>
        </w:rPr>
        <w:t xml:space="preserve">Called to order at 5:30 p.m. by chair </w:t>
      </w:r>
      <w:r w:rsidR="000F259B">
        <w:rPr>
          <w:rFonts w:ascii="Times New Roman" w:eastAsia="Times New Roman" w:hAnsi="Times New Roman" w:cs="Times New Roman"/>
          <w:kern w:val="0"/>
          <w14:ligatures w14:val="none"/>
        </w:rPr>
        <w:t>Brain Miller</w:t>
      </w:r>
      <w:r>
        <w:rPr>
          <w:rFonts w:ascii="Times New Roman" w:eastAsia="Times New Roman" w:hAnsi="Times New Roman" w:cs="Times New Roman"/>
          <w:kern w:val="0"/>
          <w14:ligatures w14:val="none"/>
        </w:rPr>
        <w:t xml:space="preserve"> </w:t>
      </w:r>
    </w:p>
    <w:p w14:paraId="394B1670" w14:textId="77777777" w:rsidR="00431E94" w:rsidRPr="00EA1A45" w:rsidRDefault="00431E94" w:rsidP="00431E94">
      <w:pPr>
        <w:spacing w:after="0" w:line="240" w:lineRule="auto"/>
        <w:rPr>
          <w:rFonts w:ascii="Times New Roman" w:eastAsia="Times New Roman" w:hAnsi="Times New Roman" w:cs="Times New Roman"/>
          <w:kern w:val="0"/>
          <w:u w:val="single"/>
          <w14:ligatures w14:val="none"/>
        </w:rPr>
      </w:pPr>
    </w:p>
    <w:p w14:paraId="10A88A0D" w14:textId="77777777" w:rsidR="00431E94" w:rsidRPr="00EA1A45" w:rsidRDefault="00431E94" w:rsidP="00431E94">
      <w:pPr>
        <w:spacing w:after="0" w:line="240" w:lineRule="auto"/>
        <w:rPr>
          <w:rFonts w:ascii="Times New Roman" w:eastAsia="Times New Roman" w:hAnsi="Times New Roman" w:cs="Times New Roman"/>
          <w:b/>
          <w:bCs/>
          <w:kern w:val="0"/>
          <w:u w:val="single"/>
          <w14:ligatures w14:val="none"/>
        </w:rPr>
      </w:pPr>
      <w:r w:rsidRPr="00EA1A45">
        <w:rPr>
          <w:rFonts w:ascii="Times New Roman" w:eastAsia="Times New Roman" w:hAnsi="Times New Roman" w:cs="Times New Roman"/>
          <w:b/>
          <w:bCs/>
          <w:kern w:val="0"/>
          <w:u w:val="single"/>
          <w14:ligatures w14:val="none"/>
        </w:rPr>
        <w:t>Roll Call</w:t>
      </w:r>
    </w:p>
    <w:p w14:paraId="6CE49A90" w14:textId="77777777" w:rsidR="008E4C31" w:rsidRDefault="008E4C31" w:rsidP="00431E94">
      <w:pPr>
        <w:spacing w:after="0" w:line="240" w:lineRule="auto"/>
        <w:rPr>
          <w:rFonts w:ascii="Times New Roman" w:hAnsi="Times New Roman" w:cs="Times New Roman"/>
          <w:kern w:val="0"/>
          <w14:ligatures w14:val="none"/>
        </w:rPr>
        <w:sectPr w:rsidR="008E4C31">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pPr>
    </w:p>
    <w:p w14:paraId="2CC4D384" w14:textId="2B5B1C1A" w:rsidR="00431E94" w:rsidRPr="00EA1A45" w:rsidRDefault="00431E94" w:rsidP="00431E94">
      <w:pPr>
        <w:spacing w:after="0" w:line="240" w:lineRule="auto"/>
        <w:rPr>
          <w:rFonts w:ascii="Times New Roman" w:hAnsi="Times New Roman" w:cs="Times New Roman"/>
          <w:kern w:val="0"/>
          <w14:ligatures w14:val="none"/>
        </w:rPr>
      </w:pPr>
      <w:r w:rsidRPr="00EA1A45">
        <w:rPr>
          <w:rFonts w:ascii="Times New Roman" w:hAnsi="Times New Roman" w:cs="Times New Roman"/>
          <w:kern w:val="0"/>
          <w14:ligatures w14:val="none"/>
        </w:rPr>
        <w:t xml:space="preserve">Chair </w:t>
      </w:r>
      <w:r w:rsidR="0047308A">
        <w:rPr>
          <w:rFonts w:ascii="Times New Roman" w:hAnsi="Times New Roman" w:cs="Times New Roman"/>
          <w:kern w:val="0"/>
          <w14:ligatures w14:val="none"/>
        </w:rPr>
        <w:t>-</w:t>
      </w:r>
      <w:r w:rsidRPr="00EA1A45">
        <w:rPr>
          <w:rFonts w:ascii="Times New Roman" w:hAnsi="Times New Roman" w:cs="Times New Roman"/>
          <w:kern w:val="0"/>
          <w14:ligatures w14:val="none"/>
        </w:rPr>
        <w:t xml:space="preserve"> </w:t>
      </w:r>
      <w:r w:rsidR="00285AFD">
        <w:rPr>
          <w:rFonts w:ascii="Times New Roman" w:hAnsi="Times New Roman" w:cs="Times New Roman"/>
          <w:kern w:val="0"/>
          <w14:ligatures w14:val="none"/>
        </w:rPr>
        <w:t>Brain Miller</w:t>
      </w:r>
      <w:r w:rsidR="002F1172">
        <w:rPr>
          <w:rFonts w:ascii="Times New Roman" w:hAnsi="Times New Roman" w:cs="Times New Roman"/>
          <w:kern w:val="0"/>
          <w14:ligatures w14:val="none"/>
        </w:rPr>
        <w:t xml:space="preserve"> - present</w:t>
      </w:r>
      <w:r w:rsidRPr="00EA1A45">
        <w:rPr>
          <w:rFonts w:ascii="Times New Roman" w:hAnsi="Times New Roman" w:cs="Times New Roman"/>
          <w:kern w:val="0"/>
          <w14:ligatures w14:val="none"/>
        </w:rPr>
        <w:t xml:space="preserve"> </w:t>
      </w:r>
    </w:p>
    <w:p w14:paraId="15F32AAD" w14:textId="2B327032" w:rsidR="00431E94" w:rsidRPr="00EA1A45" w:rsidRDefault="00431E94" w:rsidP="00431E94">
      <w:pPr>
        <w:spacing w:after="0" w:line="240" w:lineRule="auto"/>
        <w:rPr>
          <w:rFonts w:ascii="Times New Roman" w:hAnsi="Times New Roman" w:cs="Times New Roman"/>
          <w:kern w:val="0"/>
          <w14:ligatures w14:val="none"/>
        </w:rPr>
      </w:pPr>
      <w:r w:rsidRPr="00EA1A45">
        <w:rPr>
          <w:rFonts w:ascii="Times New Roman" w:hAnsi="Times New Roman" w:cs="Times New Roman"/>
          <w:kern w:val="0"/>
          <w14:ligatures w14:val="none"/>
        </w:rPr>
        <w:t xml:space="preserve">Trustee </w:t>
      </w:r>
      <w:r w:rsidR="0047308A">
        <w:rPr>
          <w:rFonts w:ascii="Times New Roman" w:hAnsi="Times New Roman" w:cs="Times New Roman"/>
          <w:kern w:val="0"/>
          <w14:ligatures w14:val="none"/>
        </w:rPr>
        <w:t>-</w:t>
      </w:r>
      <w:r w:rsidRPr="00EA1A45">
        <w:rPr>
          <w:rFonts w:ascii="Times New Roman" w:hAnsi="Times New Roman" w:cs="Times New Roman"/>
          <w:kern w:val="0"/>
          <w14:ligatures w14:val="none"/>
        </w:rPr>
        <w:t xml:space="preserve"> J</w:t>
      </w:r>
      <w:r w:rsidR="00285AFD">
        <w:rPr>
          <w:rFonts w:ascii="Times New Roman" w:hAnsi="Times New Roman" w:cs="Times New Roman"/>
          <w:kern w:val="0"/>
          <w14:ligatures w14:val="none"/>
        </w:rPr>
        <w:t>oshua Janikowski</w:t>
      </w:r>
      <w:r w:rsidR="002F1172">
        <w:rPr>
          <w:rFonts w:ascii="Times New Roman" w:hAnsi="Times New Roman" w:cs="Times New Roman"/>
          <w:kern w:val="0"/>
          <w14:ligatures w14:val="none"/>
        </w:rPr>
        <w:t xml:space="preserve"> - present</w:t>
      </w:r>
    </w:p>
    <w:p w14:paraId="2CB8D969" w14:textId="5327C71F" w:rsidR="00431E94" w:rsidRPr="00EA1A45" w:rsidRDefault="00431E94" w:rsidP="00431E94">
      <w:pPr>
        <w:spacing w:after="0" w:line="240" w:lineRule="auto"/>
        <w:rPr>
          <w:rFonts w:ascii="Times New Roman" w:hAnsi="Times New Roman" w:cs="Times New Roman"/>
          <w:kern w:val="0"/>
          <w14:ligatures w14:val="none"/>
        </w:rPr>
      </w:pPr>
      <w:r w:rsidRPr="00EA1A45">
        <w:rPr>
          <w:rFonts w:ascii="Times New Roman" w:hAnsi="Times New Roman" w:cs="Times New Roman"/>
          <w:kern w:val="0"/>
          <w14:ligatures w14:val="none"/>
        </w:rPr>
        <w:t xml:space="preserve">Trustee </w:t>
      </w:r>
      <w:r w:rsidR="0047308A">
        <w:rPr>
          <w:rFonts w:ascii="Times New Roman" w:hAnsi="Times New Roman" w:cs="Times New Roman"/>
          <w:kern w:val="0"/>
          <w14:ligatures w14:val="none"/>
        </w:rPr>
        <w:t>-</w:t>
      </w:r>
      <w:r w:rsidRPr="00EA1A45">
        <w:rPr>
          <w:rFonts w:ascii="Times New Roman" w:hAnsi="Times New Roman" w:cs="Times New Roman"/>
          <w:kern w:val="0"/>
          <w14:ligatures w14:val="none"/>
        </w:rPr>
        <w:t xml:space="preserve"> </w:t>
      </w:r>
      <w:r w:rsidR="001025F1">
        <w:rPr>
          <w:rFonts w:ascii="Times New Roman" w:hAnsi="Times New Roman" w:cs="Times New Roman"/>
          <w:kern w:val="0"/>
          <w14:ligatures w14:val="none"/>
        </w:rPr>
        <w:t>Micheal Bouras</w:t>
      </w:r>
      <w:r w:rsidR="002F1172">
        <w:rPr>
          <w:rFonts w:ascii="Times New Roman" w:hAnsi="Times New Roman" w:cs="Times New Roman"/>
          <w:kern w:val="0"/>
          <w14:ligatures w14:val="none"/>
        </w:rPr>
        <w:t xml:space="preserve"> - present</w:t>
      </w:r>
    </w:p>
    <w:p w14:paraId="2A474E0E" w14:textId="44D5517B" w:rsidR="00431E94" w:rsidRPr="00EA1A45" w:rsidRDefault="00431E94" w:rsidP="00431E94">
      <w:pPr>
        <w:spacing w:after="0" w:line="240" w:lineRule="auto"/>
        <w:rPr>
          <w:rFonts w:ascii="Times New Roman" w:hAnsi="Times New Roman" w:cs="Times New Roman"/>
          <w:kern w:val="0"/>
          <w14:ligatures w14:val="none"/>
        </w:rPr>
      </w:pPr>
      <w:r w:rsidRPr="00EA1A45">
        <w:rPr>
          <w:rFonts w:ascii="Times New Roman" w:hAnsi="Times New Roman" w:cs="Times New Roman"/>
          <w:kern w:val="0"/>
          <w14:ligatures w14:val="none"/>
        </w:rPr>
        <w:t>Public Works Director- Allen Mankiewicz</w:t>
      </w:r>
      <w:r w:rsidR="002F1172">
        <w:rPr>
          <w:rFonts w:ascii="Times New Roman" w:hAnsi="Times New Roman" w:cs="Times New Roman"/>
          <w:kern w:val="0"/>
          <w14:ligatures w14:val="none"/>
        </w:rPr>
        <w:t xml:space="preserve"> - present</w:t>
      </w:r>
      <w:r w:rsidRPr="00EA1A45">
        <w:rPr>
          <w:rFonts w:ascii="Times New Roman" w:hAnsi="Times New Roman" w:cs="Times New Roman"/>
          <w:kern w:val="0"/>
          <w14:ligatures w14:val="none"/>
        </w:rPr>
        <w:t xml:space="preserve"> </w:t>
      </w:r>
    </w:p>
    <w:p w14:paraId="0C8A3718" w14:textId="74BA787F" w:rsidR="00431E94" w:rsidRPr="00EA1A45" w:rsidRDefault="00431E94" w:rsidP="00431E94">
      <w:pPr>
        <w:spacing w:after="0" w:line="240" w:lineRule="auto"/>
        <w:rPr>
          <w:rFonts w:ascii="Times New Roman" w:hAnsi="Times New Roman" w:cs="Times New Roman"/>
          <w:kern w:val="0"/>
          <w14:ligatures w14:val="none"/>
        </w:rPr>
      </w:pPr>
      <w:r w:rsidRPr="00EA1A45">
        <w:rPr>
          <w:rFonts w:ascii="Times New Roman" w:hAnsi="Times New Roman" w:cs="Times New Roman"/>
          <w:kern w:val="0"/>
          <w14:ligatures w14:val="none"/>
        </w:rPr>
        <w:t>Committee Member - Lani Stanek</w:t>
      </w:r>
      <w:r w:rsidR="002F1172">
        <w:rPr>
          <w:rFonts w:ascii="Times New Roman" w:hAnsi="Times New Roman" w:cs="Times New Roman"/>
          <w:kern w:val="0"/>
          <w14:ligatures w14:val="none"/>
        </w:rPr>
        <w:t xml:space="preserve"> - present</w:t>
      </w:r>
      <w:r w:rsidRPr="00EA1A45">
        <w:rPr>
          <w:rFonts w:ascii="Times New Roman" w:hAnsi="Times New Roman" w:cs="Times New Roman"/>
          <w:kern w:val="0"/>
          <w14:ligatures w14:val="none"/>
        </w:rPr>
        <w:t xml:space="preserve"> </w:t>
      </w:r>
    </w:p>
    <w:p w14:paraId="2D705C8D" w14:textId="5E2D62AE" w:rsidR="00431E94" w:rsidRPr="00EA1A45" w:rsidRDefault="00431E94" w:rsidP="00431E94">
      <w:pPr>
        <w:spacing w:after="0" w:line="240" w:lineRule="auto"/>
        <w:rPr>
          <w:rFonts w:ascii="Times New Roman" w:hAnsi="Times New Roman" w:cs="Times New Roman"/>
          <w:kern w:val="0"/>
          <w14:ligatures w14:val="none"/>
        </w:rPr>
      </w:pPr>
      <w:r w:rsidRPr="00EA1A45">
        <w:rPr>
          <w:rFonts w:ascii="Times New Roman" w:hAnsi="Times New Roman" w:cs="Times New Roman"/>
          <w:kern w:val="0"/>
          <w14:ligatures w14:val="none"/>
        </w:rPr>
        <w:t xml:space="preserve">Committee Member - David Reetz </w:t>
      </w:r>
      <w:r w:rsidR="002F1172">
        <w:rPr>
          <w:rFonts w:ascii="Times New Roman" w:hAnsi="Times New Roman" w:cs="Times New Roman"/>
          <w:kern w:val="0"/>
          <w14:ligatures w14:val="none"/>
        </w:rPr>
        <w:t>- present</w:t>
      </w:r>
    </w:p>
    <w:p w14:paraId="4A9B55FA" w14:textId="5720017B" w:rsidR="00431E94" w:rsidRPr="00EA1A45" w:rsidRDefault="00431E94" w:rsidP="00431E94">
      <w:pPr>
        <w:spacing w:after="0" w:line="240" w:lineRule="auto"/>
        <w:rPr>
          <w:rFonts w:ascii="Times New Roman" w:hAnsi="Times New Roman" w:cs="Times New Roman"/>
          <w:kern w:val="0"/>
          <w14:ligatures w14:val="none"/>
        </w:rPr>
      </w:pPr>
      <w:r w:rsidRPr="00EA1A45">
        <w:rPr>
          <w:rFonts w:ascii="Times New Roman" w:hAnsi="Times New Roman" w:cs="Times New Roman"/>
          <w:kern w:val="0"/>
          <w14:ligatures w14:val="none"/>
        </w:rPr>
        <w:t xml:space="preserve">Committee Member </w:t>
      </w:r>
      <w:r w:rsidR="00CB6165">
        <w:rPr>
          <w:rFonts w:ascii="Times New Roman" w:hAnsi="Times New Roman" w:cs="Times New Roman"/>
          <w:kern w:val="0"/>
          <w14:ligatures w14:val="none"/>
        </w:rPr>
        <w:t>-</w:t>
      </w:r>
      <w:r w:rsidRPr="00EA1A45">
        <w:rPr>
          <w:rFonts w:ascii="Times New Roman" w:hAnsi="Times New Roman" w:cs="Times New Roman"/>
          <w:kern w:val="0"/>
          <w14:ligatures w14:val="none"/>
        </w:rPr>
        <w:t xml:space="preserve"> </w:t>
      </w:r>
      <w:r w:rsidR="00CB6165">
        <w:rPr>
          <w:rFonts w:ascii="Times New Roman" w:hAnsi="Times New Roman" w:cs="Times New Roman"/>
          <w:kern w:val="0"/>
          <w14:ligatures w14:val="none"/>
        </w:rPr>
        <w:t>Vacant</w:t>
      </w:r>
    </w:p>
    <w:p w14:paraId="443E3FF9" w14:textId="601045CC" w:rsidR="00431E94" w:rsidRPr="00EA1A45" w:rsidRDefault="00431E94" w:rsidP="00431E94">
      <w:pPr>
        <w:spacing w:after="0" w:line="240" w:lineRule="auto"/>
        <w:rPr>
          <w:rFonts w:ascii="Times New Roman" w:hAnsi="Times New Roman" w:cs="Times New Roman"/>
          <w:kern w:val="0"/>
          <w14:ligatures w14:val="none"/>
        </w:rPr>
      </w:pPr>
      <w:r w:rsidRPr="00EA1A45">
        <w:rPr>
          <w:rFonts w:ascii="Times New Roman" w:hAnsi="Times New Roman" w:cs="Times New Roman"/>
          <w:kern w:val="0"/>
          <w14:ligatures w14:val="none"/>
        </w:rPr>
        <w:t xml:space="preserve">Committee Member </w:t>
      </w:r>
      <w:r w:rsidR="00CB6165">
        <w:rPr>
          <w:rFonts w:ascii="Times New Roman" w:hAnsi="Times New Roman" w:cs="Times New Roman"/>
          <w:kern w:val="0"/>
          <w14:ligatures w14:val="none"/>
        </w:rPr>
        <w:t>-</w:t>
      </w:r>
      <w:r w:rsidRPr="00EA1A45">
        <w:rPr>
          <w:rFonts w:ascii="Times New Roman" w:hAnsi="Times New Roman" w:cs="Times New Roman"/>
          <w:kern w:val="0"/>
          <w14:ligatures w14:val="none"/>
        </w:rPr>
        <w:t xml:space="preserve"> Steve Foster</w:t>
      </w:r>
      <w:r w:rsidR="002F1172">
        <w:rPr>
          <w:rFonts w:ascii="Times New Roman" w:hAnsi="Times New Roman" w:cs="Times New Roman"/>
          <w:kern w:val="0"/>
          <w14:ligatures w14:val="none"/>
        </w:rPr>
        <w:t xml:space="preserve"> </w:t>
      </w:r>
      <w:r w:rsidR="00CB6165">
        <w:rPr>
          <w:rFonts w:ascii="Times New Roman" w:hAnsi="Times New Roman" w:cs="Times New Roman"/>
          <w:kern w:val="0"/>
          <w14:ligatures w14:val="none"/>
        </w:rPr>
        <w:t>-</w:t>
      </w:r>
      <w:r w:rsidR="002F1172">
        <w:rPr>
          <w:rFonts w:ascii="Times New Roman" w:hAnsi="Times New Roman" w:cs="Times New Roman"/>
          <w:kern w:val="0"/>
          <w14:ligatures w14:val="none"/>
        </w:rPr>
        <w:t xml:space="preserve"> present </w:t>
      </w:r>
    </w:p>
    <w:p w14:paraId="190A683F" w14:textId="77777777" w:rsidR="008E4C31" w:rsidRDefault="008E4C31" w:rsidP="00431E94">
      <w:pPr>
        <w:spacing w:after="0" w:line="240" w:lineRule="auto"/>
        <w:rPr>
          <w:rFonts w:ascii="Times New Roman" w:hAnsi="Times New Roman" w:cs="Times New Roman"/>
          <w:kern w:val="0"/>
          <w14:ligatures w14:val="none"/>
        </w:rPr>
        <w:sectPr w:rsidR="008E4C31" w:rsidSect="008E4C31">
          <w:type w:val="continuous"/>
          <w:pgSz w:w="12240" w:h="15840"/>
          <w:pgMar w:top="1440" w:right="1440" w:bottom="1440" w:left="1440" w:header="720" w:footer="720" w:gutter="0"/>
          <w:cols w:num="2" w:space="720"/>
          <w:docGrid w:linePitch="360"/>
        </w:sectPr>
      </w:pPr>
    </w:p>
    <w:p w14:paraId="2328F95E" w14:textId="77777777" w:rsidR="00431E94" w:rsidRPr="00EA1A45" w:rsidRDefault="00431E94" w:rsidP="00431E94">
      <w:pPr>
        <w:spacing w:after="0" w:line="240" w:lineRule="auto"/>
        <w:rPr>
          <w:rFonts w:ascii="Times New Roman" w:hAnsi="Times New Roman" w:cs="Times New Roman"/>
          <w:kern w:val="0"/>
          <w14:ligatures w14:val="none"/>
        </w:rPr>
      </w:pPr>
    </w:p>
    <w:p w14:paraId="75F350AE" w14:textId="77777777" w:rsidR="00431E94" w:rsidRPr="00EA1A45" w:rsidRDefault="00431E94" w:rsidP="00431E94">
      <w:pPr>
        <w:spacing w:after="0" w:line="240" w:lineRule="auto"/>
        <w:rPr>
          <w:rFonts w:ascii="Times New Roman" w:hAnsi="Times New Roman" w:cs="Times New Roman"/>
          <w:b/>
          <w:bCs/>
          <w:kern w:val="0"/>
          <w:u w:val="single"/>
          <w14:ligatures w14:val="none"/>
        </w:rPr>
      </w:pPr>
      <w:r w:rsidRPr="00EA1A45">
        <w:rPr>
          <w:rFonts w:ascii="Times New Roman" w:hAnsi="Times New Roman" w:cs="Times New Roman"/>
          <w:b/>
          <w:bCs/>
          <w:kern w:val="0"/>
          <w:u w:val="single"/>
          <w14:ligatures w14:val="none"/>
        </w:rPr>
        <w:t>Approval of Minutes</w:t>
      </w:r>
    </w:p>
    <w:p w14:paraId="126B12A2" w14:textId="696B643B" w:rsidR="00431E94" w:rsidRDefault="000F259B" w:rsidP="00431E94">
      <w:pPr>
        <w:spacing w:after="0" w:line="240" w:lineRule="auto"/>
        <w:rPr>
          <w:rFonts w:ascii="Times New Roman" w:hAnsi="Times New Roman" w:cs="Times New Roman"/>
          <w:kern w:val="0"/>
          <w14:ligatures w14:val="none"/>
        </w:rPr>
      </w:pPr>
      <w:r>
        <w:rPr>
          <w:rFonts w:ascii="Times New Roman" w:hAnsi="Times New Roman" w:cs="Times New Roman"/>
          <w:kern w:val="0"/>
          <w14:ligatures w14:val="none"/>
        </w:rPr>
        <w:t>April 14</w:t>
      </w:r>
      <w:r w:rsidRPr="000F259B">
        <w:rPr>
          <w:rFonts w:ascii="Times New Roman" w:hAnsi="Times New Roman" w:cs="Times New Roman"/>
          <w:kern w:val="0"/>
          <w:vertAlign w:val="superscript"/>
          <w14:ligatures w14:val="none"/>
        </w:rPr>
        <w:t>th</w:t>
      </w:r>
      <w:r>
        <w:rPr>
          <w:rFonts w:ascii="Times New Roman" w:hAnsi="Times New Roman" w:cs="Times New Roman"/>
          <w:kern w:val="0"/>
          <w14:ligatures w14:val="none"/>
        </w:rPr>
        <w:t>, 2026</w:t>
      </w:r>
    </w:p>
    <w:p w14:paraId="1808413A" w14:textId="319B331A" w:rsidR="000B4F4E" w:rsidRPr="000B4F4E" w:rsidRDefault="000B4F4E" w:rsidP="00431E94">
      <w:pPr>
        <w:spacing w:after="0" w:line="240" w:lineRule="auto"/>
        <w:rPr>
          <w:rFonts w:ascii="Times New Roman" w:hAnsi="Times New Roman" w:cs="Times New Roman"/>
          <w:kern w:val="0"/>
          <w14:ligatures w14:val="none"/>
        </w:rPr>
      </w:pPr>
      <w:r>
        <w:rPr>
          <w:rFonts w:ascii="Times New Roman" w:hAnsi="Times New Roman" w:cs="Times New Roman"/>
          <w:b/>
          <w:bCs/>
          <w:kern w:val="0"/>
          <w14:ligatures w14:val="none"/>
        </w:rPr>
        <w:t xml:space="preserve">Motion </w:t>
      </w:r>
      <w:r w:rsidR="0047308A">
        <w:rPr>
          <w:rFonts w:ascii="Times New Roman" w:hAnsi="Times New Roman" w:cs="Times New Roman"/>
          <w:kern w:val="0"/>
          <w14:ligatures w14:val="none"/>
        </w:rPr>
        <w:t xml:space="preserve">by Stanek and seconded by Reetz, carried by voice vote to approve the minutes as presented.  Trustee Bouras – abstains </w:t>
      </w:r>
      <w:r w:rsidR="0026107E">
        <w:rPr>
          <w:rFonts w:ascii="Times New Roman" w:hAnsi="Times New Roman" w:cs="Times New Roman"/>
          <w:kern w:val="0"/>
          <w14:ligatures w14:val="none"/>
        </w:rPr>
        <w:t xml:space="preserve"> </w:t>
      </w:r>
    </w:p>
    <w:p w14:paraId="30B6883A" w14:textId="77777777" w:rsidR="00431E94" w:rsidRPr="00EA1A45" w:rsidRDefault="00431E94" w:rsidP="00431E94">
      <w:pPr>
        <w:spacing w:after="0" w:line="240" w:lineRule="auto"/>
        <w:rPr>
          <w:rFonts w:ascii="Times New Roman" w:hAnsi="Times New Roman" w:cs="Times New Roman"/>
          <w:kern w:val="0"/>
          <w14:ligatures w14:val="none"/>
        </w:rPr>
      </w:pPr>
    </w:p>
    <w:p w14:paraId="6594D576" w14:textId="77777777" w:rsidR="00431E94" w:rsidRPr="00EA1A45" w:rsidRDefault="00431E94" w:rsidP="00431E94">
      <w:pPr>
        <w:spacing w:after="0" w:line="240" w:lineRule="auto"/>
        <w:rPr>
          <w:rFonts w:ascii="Times New Roman" w:eastAsia="Times New Roman" w:hAnsi="Times New Roman" w:cs="Times New Roman"/>
          <w:b/>
          <w:bCs/>
          <w:kern w:val="0"/>
          <w:u w:val="single"/>
          <w14:ligatures w14:val="none"/>
        </w:rPr>
      </w:pPr>
      <w:r w:rsidRPr="00EA1A45">
        <w:rPr>
          <w:rFonts w:ascii="Times New Roman" w:hAnsi="Times New Roman" w:cs="Times New Roman"/>
          <w:b/>
          <w:bCs/>
          <w:kern w:val="0"/>
          <w:u w:val="single"/>
          <w14:ligatures w14:val="none"/>
        </w:rPr>
        <w:t>Public Participation</w:t>
      </w:r>
      <w:r w:rsidRPr="00EA1A45">
        <w:rPr>
          <w:rFonts w:ascii="Times New Roman" w:eastAsia="Times New Roman" w:hAnsi="Times New Roman" w:cs="Times New Roman"/>
          <w:b/>
          <w:bCs/>
          <w:kern w:val="0"/>
          <w:u w:val="single"/>
          <w14:ligatures w14:val="none"/>
        </w:rPr>
        <w:t xml:space="preserve"> </w:t>
      </w:r>
    </w:p>
    <w:p w14:paraId="19CDF925" w14:textId="365342EB" w:rsidR="00431E94" w:rsidRPr="0026107E" w:rsidRDefault="0026107E" w:rsidP="00431E94">
      <w:pPr>
        <w:spacing w:after="0" w:line="240" w:lineRule="auto"/>
        <w:rPr>
          <w:rFonts w:ascii="Times New Roman" w:eastAsia="Times New Roman" w:hAnsi="Times New Roman" w:cs="Times New Roman"/>
          <w:kern w:val="0"/>
          <w14:ligatures w14:val="none"/>
        </w:rPr>
      </w:pPr>
      <w:r w:rsidRPr="0026107E">
        <w:rPr>
          <w:rFonts w:ascii="Times New Roman" w:eastAsia="Times New Roman" w:hAnsi="Times New Roman" w:cs="Times New Roman"/>
          <w:kern w:val="0"/>
          <w14:ligatures w14:val="none"/>
        </w:rPr>
        <w:t>None</w:t>
      </w:r>
    </w:p>
    <w:p w14:paraId="0DDBBBCA" w14:textId="77777777" w:rsidR="00431E94" w:rsidRPr="00EA1A45" w:rsidRDefault="00431E94" w:rsidP="00431E94">
      <w:pPr>
        <w:spacing w:after="0" w:line="240" w:lineRule="auto"/>
        <w:rPr>
          <w:rFonts w:ascii="Times New Roman" w:eastAsia="Times New Roman" w:hAnsi="Times New Roman" w:cs="Times New Roman"/>
          <w:b/>
          <w:bCs/>
          <w:kern w:val="0"/>
          <w:u w:val="single"/>
          <w14:ligatures w14:val="none"/>
        </w:rPr>
      </w:pPr>
      <w:r w:rsidRPr="00EA1A45">
        <w:rPr>
          <w:rFonts w:ascii="Times New Roman" w:eastAsia="Times New Roman" w:hAnsi="Times New Roman" w:cs="Times New Roman"/>
          <w:b/>
          <w:bCs/>
          <w:kern w:val="0"/>
          <w:u w:val="single"/>
          <w14:ligatures w14:val="none"/>
        </w:rPr>
        <w:t>Communications</w:t>
      </w:r>
    </w:p>
    <w:p w14:paraId="41BFE277" w14:textId="45DD5C6E" w:rsidR="00431E94" w:rsidRPr="00EA1A45" w:rsidRDefault="0026107E" w:rsidP="00431E94">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None</w:t>
      </w:r>
    </w:p>
    <w:p w14:paraId="795FBDE7" w14:textId="5DF5057B" w:rsidR="00431E94" w:rsidRPr="00CF3DF0" w:rsidRDefault="00431E94" w:rsidP="00431E94">
      <w:pPr>
        <w:spacing w:after="0" w:line="240" w:lineRule="auto"/>
        <w:rPr>
          <w:rFonts w:ascii="Times New Roman" w:eastAsia="Times New Roman" w:hAnsi="Times New Roman" w:cs="Times New Roman"/>
          <w:kern w:val="0"/>
          <w14:ligatures w14:val="none"/>
        </w:rPr>
      </w:pPr>
      <w:r w:rsidRPr="00CF3DF0">
        <w:rPr>
          <w:rFonts w:ascii="Times New Roman" w:eastAsia="Times New Roman" w:hAnsi="Times New Roman" w:cs="Times New Roman"/>
          <w:b/>
          <w:bCs/>
          <w:kern w:val="0"/>
          <w:u w:val="single"/>
          <w14:ligatures w14:val="none"/>
        </w:rPr>
        <w:t xml:space="preserve">Operations Report </w:t>
      </w:r>
      <w:r w:rsidRPr="00CF3DF0">
        <w:rPr>
          <w:rFonts w:ascii="Times New Roman" w:eastAsia="Times New Roman" w:hAnsi="Times New Roman" w:cs="Times New Roman"/>
          <w:kern w:val="0"/>
          <w14:ligatures w14:val="none"/>
        </w:rPr>
        <w:t>– Alle</w:t>
      </w:r>
      <w:r w:rsidR="00CF3DF0" w:rsidRPr="00CF3DF0">
        <w:rPr>
          <w:rFonts w:ascii="Times New Roman" w:eastAsia="Times New Roman" w:hAnsi="Times New Roman" w:cs="Times New Roman"/>
          <w:kern w:val="0"/>
          <w14:ligatures w14:val="none"/>
        </w:rPr>
        <w:t xml:space="preserve">n Mankiewicz </w:t>
      </w:r>
    </w:p>
    <w:p w14:paraId="7F84F83F" w14:textId="551818C1" w:rsidR="00CF3DF0" w:rsidRPr="00CF3DF0" w:rsidRDefault="00CF3DF0" w:rsidP="00CF3DF0">
      <w:pPr>
        <w:pStyle w:val="ListParagraph"/>
        <w:numPr>
          <w:ilvl w:val="0"/>
          <w:numId w:val="2"/>
        </w:numPr>
        <w:spacing w:after="0" w:line="240" w:lineRule="auto"/>
        <w:rPr>
          <w:rFonts w:ascii="Times New Roman" w:eastAsia="Times New Roman" w:hAnsi="Times New Roman" w:cs="Times New Roman"/>
          <w:b/>
          <w:bCs/>
          <w:kern w:val="0"/>
          <w:u w:val="single"/>
          <w14:ligatures w14:val="none"/>
        </w:rPr>
      </w:pPr>
      <w:r w:rsidRPr="00CF3DF0">
        <w:rPr>
          <w:rFonts w:ascii="Times New Roman" w:eastAsia="Times New Roman" w:hAnsi="Times New Roman" w:cs="Times New Roman"/>
          <w:b/>
          <w:bCs/>
          <w:kern w:val="0"/>
          <w:u w:val="single"/>
          <w14:ligatures w14:val="none"/>
        </w:rPr>
        <w:t xml:space="preserve">Personnel </w:t>
      </w:r>
    </w:p>
    <w:p w14:paraId="2D3C16F4" w14:textId="172BFA0F" w:rsidR="00CF3DF0" w:rsidRPr="00CF3DF0" w:rsidRDefault="00CF3DF0" w:rsidP="00CF3DF0">
      <w:pPr>
        <w:pStyle w:val="ListParagraph"/>
        <w:numPr>
          <w:ilvl w:val="1"/>
          <w:numId w:val="2"/>
        </w:numPr>
        <w:spacing w:after="0" w:line="240" w:lineRule="auto"/>
        <w:rPr>
          <w:rFonts w:ascii="Times New Roman" w:eastAsia="Times New Roman" w:hAnsi="Times New Roman" w:cs="Times New Roman"/>
          <w:kern w:val="0"/>
          <w14:ligatures w14:val="none"/>
        </w:rPr>
      </w:pPr>
      <w:r w:rsidRPr="00CF3DF0">
        <w:rPr>
          <w:rFonts w:ascii="Times New Roman" w:eastAsia="Times New Roman" w:hAnsi="Times New Roman" w:cs="Times New Roman"/>
          <w:kern w:val="0"/>
          <w14:ligatures w14:val="none"/>
        </w:rPr>
        <w:t>None</w:t>
      </w:r>
    </w:p>
    <w:p w14:paraId="59F0A3BF" w14:textId="7A819F07" w:rsidR="00CF3DF0" w:rsidRDefault="00CF3DF0" w:rsidP="00CF3DF0">
      <w:pPr>
        <w:pStyle w:val="ListParagraph"/>
        <w:numPr>
          <w:ilvl w:val="0"/>
          <w:numId w:val="2"/>
        </w:numPr>
        <w:spacing w:after="0" w:line="240" w:lineRule="auto"/>
        <w:rPr>
          <w:rFonts w:ascii="Times New Roman" w:eastAsia="Times New Roman" w:hAnsi="Times New Roman" w:cs="Times New Roman"/>
          <w:b/>
          <w:bCs/>
          <w:kern w:val="0"/>
          <w:u w:val="single"/>
          <w14:ligatures w14:val="none"/>
        </w:rPr>
      </w:pPr>
      <w:r w:rsidRPr="00CF3DF0">
        <w:rPr>
          <w:rFonts w:ascii="Times New Roman" w:eastAsia="Times New Roman" w:hAnsi="Times New Roman" w:cs="Times New Roman"/>
          <w:b/>
          <w:bCs/>
          <w:kern w:val="0"/>
          <w:u w:val="single"/>
          <w14:ligatures w14:val="none"/>
        </w:rPr>
        <w:t>Equipment</w:t>
      </w:r>
    </w:p>
    <w:p w14:paraId="47779342" w14:textId="124CD44B" w:rsidR="001C34F2" w:rsidRPr="001C34F2" w:rsidRDefault="001C34F2" w:rsidP="001C34F2">
      <w:pPr>
        <w:pStyle w:val="ListParagraph"/>
        <w:numPr>
          <w:ilvl w:val="1"/>
          <w:numId w:val="2"/>
        </w:numPr>
        <w:spacing w:after="0" w:line="240" w:lineRule="auto"/>
        <w:rPr>
          <w:rFonts w:ascii="Times New Roman" w:eastAsia="Times New Roman" w:hAnsi="Times New Roman" w:cs="Times New Roman"/>
          <w:kern w:val="0"/>
          <w14:ligatures w14:val="none"/>
        </w:rPr>
      </w:pPr>
      <w:r w:rsidRPr="001C34F2">
        <w:rPr>
          <w:rFonts w:ascii="Times New Roman" w:eastAsia="Times New Roman" w:hAnsi="Times New Roman" w:cs="Times New Roman"/>
          <w:kern w:val="0"/>
          <w14:ligatures w14:val="none"/>
        </w:rPr>
        <w:t>Completed repairs on the utility tractor</w:t>
      </w:r>
    </w:p>
    <w:p w14:paraId="455F3736" w14:textId="4675C8C5" w:rsidR="001C34F2" w:rsidRDefault="001C34F2" w:rsidP="001C34F2">
      <w:pPr>
        <w:pStyle w:val="ListParagraph"/>
        <w:numPr>
          <w:ilvl w:val="1"/>
          <w:numId w:val="2"/>
        </w:numPr>
        <w:spacing w:after="0" w:line="240" w:lineRule="auto"/>
        <w:rPr>
          <w:rFonts w:ascii="Times New Roman" w:eastAsia="Times New Roman" w:hAnsi="Times New Roman" w:cs="Times New Roman"/>
          <w:kern w:val="0"/>
          <w14:ligatures w14:val="none"/>
        </w:rPr>
      </w:pPr>
      <w:r w:rsidRPr="001C34F2">
        <w:rPr>
          <w:rFonts w:ascii="Times New Roman" w:eastAsia="Times New Roman" w:hAnsi="Times New Roman" w:cs="Times New Roman"/>
          <w:kern w:val="0"/>
          <w14:ligatures w14:val="none"/>
        </w:rPr>
        <w:t>Kiosk for LWP is down, needs a new battery inside the control panel, about the size of a watch battery that is soldered to the circuit board</w:t>
      </w:r>
    </w:p>
    <w:p w14:paraId="40C5E916" w14:textId="0AEF0199" w:rsidR="001C34F2" w:rsidRDefault="008909D1" w:rsidP="001C34F2">
      <w:pPr>
        <w:pStyle w:val="ListParagraph"/>
        <w:numPr>
          <w:ilvl w:val="1"/>
          <w:numId w:val="2"/>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Decision on the boat wash station to move forward and install it </w:t>
      </w:r>
      <w:proofErr w:type="gramStart"/>
      <w:r>
        <w:rPr>
          <w:rFonts w:ascii="Times New Roman" w:eastAsia="Times New Roman" w:hAnsi="Times New Roman" w:cs="Times New Roman"/>
          <w:kern w:val="0"/>
          <w14:ligatures w14:val="none"/>
        </w:rPr>
        <w:t>at this time</w:t>
      </w:r>
      <w:proofErr w:type="gramEnd"/>
      <w:r>
        <w:rPr>
          <w:rFonts w:ascii="Times New Roman" w:eastAsia="Times New Roman" w:hAnsi="Times New Roman" w:cs="Times New Roman"/>
          <w:kern w:val="0"/>
          <w14:ligatures w14:val="none"/>
        </w:rPr>
        <w:t xml:space="preserve"> without a pay station,</w:t>
      </w:r>
      <w:r w:rsidR="00DE791B">
        <w:rPr>
          <w:rFonts w:ascii="Times New Roman" w:eastAsia="Times New Roman" w:hAnsi="Times New Roman" w:cs="Times New Roman"/>
          <w:kern w:val="0"/>
          <w14:ligatures w14:val="none"/>
        </w:rPr>
        <w:t xml:space="preserve"> pay stations </w:t>
      </w:r>
      <w:proofErr w:type="gramStart"/>
      <w:r w:rsidR="00DE791B">
        <w:rPr>
          <w:rFonts w:ascii="Times New Roman" w:eastAsia="Times New Roman" w:hAnsi="Times New Roman" w:cs="Times New Roman"/>
          <w:kern w:val="0"/>
          <w14:ligatures w14:val="none"/>
        </w:rPr>
        <w:t>at this time</w:t>
      </w:r>
      <w:proofErr w:type="gramEnd"/>
      <w:r w:rsidR="00DE791B">
        <w:rPr>
          <w:rFonts w:ascii="Times New Roman" w:eastAsia="Times New Roman" w:hAnsi="Times New Roman" w:cs="Times New Roman"/>
          <w:kern w:val="0"/>
          <w14:ligatures w14:val="none"/>
        </w:rPr>
        <w:t xml:space="preserve"> are not </w:t>
      </w:r>
      <w:r w:rsidR="00BA2750">
        <w:rPr>
          <w:rFonts w:ascii="Times New Roman" w:eastAsia="Times New Roman" w:hAnsi="Times New Roman" w:cs="Times New Roman"/>
          <w:kern w:val="0"/>
          <w14:ligatures w14:val="none"/>
        </w:rPr>
        <w:t>financially</w:t>
      </w:r>
      <w:r w:rsidR="00223337">
        <w:rPr>
          <w:rFonts w:ascii="Times New Roman" w:eastAsia="Times New Roman" w:hAnsi="Times New Roman" w:cs="Times New Roman"/>
          <w:kern w:val="0"/>
          <w14:ligatures w14:val="none"/>
        </w:rPr>
        <w:t xml:space="preserve"> feasible </w:t>
      </w:r>
    </w:p>
    <w:p w14:paraId="08B5DDDA" w14:textId="3DDA8F4F" w:rsidR="00BA2750" w:rsidRDefault="006F55DE" w:rsidP="00BA2750">
      <w:pPr>
        <w:pStyle w:val="ListParagraph"/>
        <w:numPr>
          <w:ilvl w:val="2"/>
          <w:numId w:val="2"/>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Consensus that the public has waited long enough for this to be operational </w:t>
      </w:r>
    </w:p>
    <w:p w14:paraId="38B4AA55" w14:textId="77777777" w:rsidR="007343F3" w:rsidRDefault="007343F3" w:rsidP="007343F3">
      <w:pPr>
        <w:spacing w:after="0" w:line="240" w:lineRule="auto"/>
        <w:rPr>
          <w:rFonts w:ascii="Times New Roman" w:eastAsia="Times New Roman" w:hAnsi="Times New Roman" w:cs="Times New Roman"/>
          <w:kern w:val="0"/>
          <w14:ligatures w14:val="none"/>
        </w:rPr>
      </w:pPr>
    </w:p>
    <w:p w14:paraId="02A5C63E" w14:textId="77777777" w:rsidR="007343F3" w:rsidRDefault="007343F3" w:rsidP="007343F3">
      <w:pPr>
        <w:spacing w:after="0" w:line="240" w:lineRule="auto"/>
        <w:rPr>
          <w:rFonts w:ascii="Times New Roman" w:eastAsia="Times New Roman" w:hAnsi="Times New Roman" w:cs="Times New Roman"/>
          <w:kern w:val="0"/>
          <w14:ligatures w14:val="none"/>
        </w:rPr>
      </w:pPr>
    </w:p>
    <w:p w14:paraId="693994F9" w14:textId="77777777" w:rsidR="007343F3" w:rsidRDefault="007343F3" w:rsidP="007343F3">
      <w:pPr>
        <w:spacing w:after="0" w:line="240" w:lineRule="auto"/>
        <w:rPr>
          <w:rFonts w:ascii="Times New Roman" w:eastAsia="Times New Roman" w:hAnsi="Times New Roman" w:cs="Times New Roman"/>
          <w:kern w:val="0"/>
          <w14:ligatures w14:val="none"/>
        </w:rPr>
      </w:pPr>
    </w:p>
    <w:p w14:paraId="7B6E269F" w14:textId="77777777" w:rsidR="007343F3" w:rsidRPr="007343F3" w:rsidRDefault="007343F3" w:rsidP="007343F3">
      <w:pPr>
        <w:spacing w:after="0" w:line="240" w:lineRule="auto"/>
        <w:rPr>
          <w:rFonts w:ascii="Times New Roman" w:eastAsia="Times New Roman" w:hAnsi="Times New Roman" w:cs="Times New Roman"/>
          <w:kern w:val="0"/>
          <w14:ligatures w14:val="none"/>
        </w:rPr>
      </w:pPr>
    </w:p>
    <w:p w14:paraId="04970DC8" w14:textId="66F17D63" w:rsidR="00CF3DF0" w:rsidRDefault="00C34B01" w:rsidP="00CF3DF0">
      <w:pPr>
        <w:pStyle w:val="ListParagraph"/>
        <w:numPr>
          <w:ilvl w:val="0"/>
          <w:numId w:val="2"/>
        </w:numPr>
        <w:spacing w:after="0" w:line="240" w:lineRule="auto"/>
        <w:rPr>
          <w:rFonts w:ascii="Times New Roman" w:eastAsia="Times New Roman" w:hAnsi="Times New Roman" w:cs="Times New Roman"/>
          <w:b/>
          <w:bCs/>
          <w:kern w:val="0"/>
          <w:u w:val="single"/>
          <w14:ligatures w14:val="none"/>
        </w:rPr>
      </w:pPr>
      <w:r>
        <w:rPr>
          <w:rFonts w:ascii="Times New Roman" w:eastAsia="Times New Roman" w:hAnsi="Times New Roman" w:cs="Times New Roman"/>
          <w:b/>
          <w:bCs/>
          <w:kern w:val="0"/>
          <w:u w:val="single"/>
          <w14:ligatures w14:val="none"/>
        </w:rPr>
        <w:lastRenderedPageBreak/>
        <w:t xml:space="preserve">Finance </w:t>
      </w:r>
    </w:p>
    <w:p w14:paraId="5AFACB84" w14:textId="55780E46" w:rsidR="00BA2750" w:rsidRPr="00BA2750" w:rsidRDefault="00BA2750" w:rsidP="00BA2750">
      <w:pPr>
        <w:pStyle w:val="ListParagraph"/>
        <w:numPr>
          <w:ilvl w:val="1"/>
          <w:numId w:val="2"/>
        </w:numPr>
        <w:spacing w:after="0" w:line="240" w:lineRule="auto"/>
        <w:rPr>
          <w:rFonts w:ascii="Times New Roman" w:eastAsia="Times New Roman" w:hAnsi="Times New Roman" w:cs="Times New Roman"/>
          <w:kern w:val="0"/>
          <w14:ligatures w14:val="none"/>
        </w:rPr>
      </w:pPr>
      <w:r w:rsidRPr="00BA2750">
        <w:rPr>
          <w:rFonts w:ascii="Times New Roman" w:eastAsia="Times New Roman" w:hAnsi="Times New Roman" w:cs="Times New Roman"/>
          <w:kern w:val="0"/>
          <w14:ligatures w14:val="none"/>
        </w:rPr>
        <w:t xml:space="preserve">Revenues </w:t>
      </w:r>
    </w:p>
    <w:p w14:paraId="4EF53C32" w14:textId="7114BA00" w:rsidR="00C34B01" w:rsidRDefault="00BA2750" w:rsidP="00C34B01">
      <w:pPr>
        <w:pStyle w:val="Text"/>
        <w:rPr>
          <w:rFonts w:ascii="Times New Roman" w:hAnsi="Times New Roman" w:cs="Times New Roman"/>
          <w:noProof/>
          <w:sz w:val="24"/>
          <w:szCs w:val="24"/>
        </w:rPr>
      </w:pPr>
      <w:r>
        <w:rPr>
          <w:noProof/>
        </w:rPr>
        <w:drawing>
          <wp:inline distT="0" distB="0" distL="0" distR="0" wp14:anchorId="4330926D" wp14:editId="672D1597">
            <wp:extent cx="4572000" cy="2743200"/>
            <wp:effectExtent l="0" t="0" r="0" b="0"/>
            <wp:docPr id="347132163" name="Chart 1">
              <a:extLst xmlns:a="http://schemas.openxmlformats.org/drawingml/2006/main">
                <a:ext uri="{FF2B5EF4-FFF2-40B4-BE49-F238E27FC236}">
                  <a16:creationId xmlns:a16="http://schemas.microsoft.com/office/drawing/2014/main" id="{1DC0213B-ACB3-5460-C1A3-FDE9ADD2A22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26BFD8F" w14:textId="77777777" w:rsidR="007343F3" w:rsidRDefault="007343F3" w:rsidP="00C34B01">
      <w:pPr>
        <w:pStyle w:val="Text"/>
        <w:rPr>
          <w:rFonts w:ascii="Times New Roman" w:hAnsi="Times New Roman" w:cs="Times New Roman"/>
          <w:noProof/>
          <w:sz w:val="24"/>
          <w:szCs w:val="24"/>
        </w:rPr>
      </w:pPr>
    </w:p>
    <w:p w14:paraId="200F0ED1" w14:textId="42381FB2" w:rsidR="007343F3" w:rsidRPr="00C34B01" w:rsidRDefault="00AF1C7B" w:rsidP="00C34B01">
      <w:pPr>
        <w:pStyle w:val="Text"/>
        <w:rPr>
          <w:rFonts w:ascii="Times New Roman" w:hAnsi="Times New Roman" w:cs="Times New Roman"/>
          <w:noProof/>
          <w:sz w:val="24"/>
          <w:szCs w:val="24"/>
        </w:rPr>
      </w:pPr>
      <w:r>
        <w:rPr>
          <w:noProof/>
        </w:rPr>
        <w:drawing>
          <wp:inline distT="0" distB="0" distL="0" distR="0" wp14:anchorId="7E24BE43" wp14:editId="62A3FEEF">
            <wp:extent cx="4572000" cy="2743200"/>
            <wp:effectExtent l="0" t="0" r="0" b="0"/>
            <wp:docPr id="24040761" name="Chart 1">
              <a:extLst xmlns:a="http://schemas.openxmlformats.org/drawingml/2006/main">
                <a:ext uri="{FF2B5EF4-FFF2-40B4-BE49-F238E27FC236}">
                  <a16:creationId xmlns:a16="http://schemas.microsoft.com/office/drawing/2014/main" id="{4749D6A8-8252-D6EA-6321-26CC7015F1C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31131CF6" w14:textId="51C24031" w:rsidR="00C34B01" w:rsidRPr="003A5A31" w:rsidRDefault="00C34B01" w:rsidP="00C34B01">
      <w:pPr>
        <w:pStyle w:val="Text"/>
        <w:ind w:left="720"/>
        <w:rPr>
          <w:rFonts w:ascii="Times New Roman" w:hAnsi="Times New Roman" w:cs="Times New Roman"/>
          <w:noProof/>
          <w:sz w:val="24"/>
          <w:szCs w:val="24"/>
        </w:rPr>
      </w:pPr>
      <w:r w:rsidRPr="00C34B01">
        <w:rPr>
          <w:rFonts w:ascii="Times New Roman" w:hAnsi="Times New Roman" w:cs="Times New Roman"/>
          <w:noProof/>
          <w:sz w:val="24"/>
          <w:szCs w:val="24"/>
        </w:rPr>
        <w:t>YTD we have spent $</w:t>
      </w:r>
      <w:r w:rsidR="00AF1C7B">
        <w:rPr>
          <w:rFonts w:ascii="Times New Roman" w:hAnsi="Times New Roman" w:cs="Times New Roman"/>
          <w:noProof/>
          <w:sz w:val="24"/>
          <w:szCs w:val="24"/>
        </w:rPr>
        <w:t>33,225.53</w:t>
      </w:r>
      <w:r w:rsidRPr="00C34B01">
        <w:rPr>
          <w:rFonts w:ascii="Times New Roman" w:hAnsi="Times New Roman" w:cs="Times New Roman"/>
          <w:noProof/>
          <w:sz w:val="24"/>
          <w:szCs w:val="24"/>
        </w:rPr>
        <w:t xml:space="preserve"> of the $210,363.86 for a total of </w:t>
      </w:r>
      <w:r w:rsidR="00AF1C7B">
        <w:rPr>
          <w:rFonts w:ascii="Times New Roman" w:hAnsi="Times New Roman" w:cs="Times New Roman"/>
          <w:noProof/>
          <w:sz w:val="24"/>
          <w:szCs w:val="24"/>
        </w:rPr>
        <w:t>15.79</w:t>
      </w:r>
      <w:r w:rsidRPr="00C34B01">
        <w:rPr>
          <w:rFonts w:ascii="Times New Roman" w:hAnsi="Times New Roman" w:cs="Times New Roman"/>
          <w:noProof/>
          <w:sz w:val="24"/>
          <w:szCs w:val="24"/>
        </w:rPr>
        <w:t xml:space="preserve">% of the current </w:t>
      </w:r>
      <w:r w:rsidRPr="003A5A31">
        <w:rPr>
          <w:rFonts w:ascii="Times New Roman" w:hAnsi="Times New Roman" w:cs="Times New Roman"/>
          <w:noProof/>
          <w:sz w:val="24"/>
          <w:szCs w:val="24"/>
        </w:rPr>
        <w:t xml:space="preserve">budget </w:t>
      </w:r>
    </w:p>
    <w:p w14:paraId="74B8B339" w14:textId="6BE7C5DF" w:rsidR="00C34B01" w:rsidRDefault="003A5A31" w:rsidP="009D69BD">
      <w:pPr>
        <w:pStyle w:val="ListParagraph"/>
        <w:numPr>
          <w:ilvl w:val="0"/>
          <w:numId w:val="2"/>
        </w:numPr>
        <w:spacing w:after="0" w:line="240" w:lineRule="auto"/>
        <w:rPr>
          <w:rFonts w:ascii="Times New Roman" w:eastAsia="Times New Roman" w:hAnsi="Times New Roman" w:cs="Times New Roman"/>
          <w:b/>
          <w:bCs/>
          <w:kern w:val="0"/>
          <w:u w:val="single"/>
          <w14:ligatures w14:val="none"/>
        </w:rPr>
      </w:pPr>
      <w:r w:rsidRPr="003A5A31">
        <w:rPr>
          <w:rFonts w:ascii="Times New Roman" w:eastAsia="Times New Roman" w:hAnsi="Times New Roman" w:cs="Times New Roman"/>
          <w:b/>
          <w:bCs/>
          <w:kern w:val="0"/>
          <w:u w:val="single"/>
          <w14:ligatures w14:val="none"/>
        </w:rPr>
        <w:t xml:space="preserve">Key Events </w:t>
      </w:r>
    </w:p>
    <w:p w14:paraId="0241ED4A" w14:textId="7B141906" w:rsidR="00AF1C7B" w:rsidRPr="00D3246B" w:rsidRDefault="00AF1C7B" w:rsidP="00D3246B">
      <w:pPr>
        <w:pStyle w:val="ListParagraph"/>
        <w:numPr>
          <w:ilvl w:val="1"/>
          <w:numId w:val="2"/>
        </w:numPr>
        <w:spacing w:after="0" w:line="240" w:lineRule="auto"/>
        <w:rPr>
          <w:rFonts w:ascii="Times New Roman" w:eastAsia="Times New Roman" w:hAnsi="Times New Roman" w:cs="Times New Roman"/>
          <w:kern w:val="0"/>
          <w14:ligatures w14:val="none"/>
        </w:rPr>
      </w:pPr>
      <w:r w:rsidRPr="00D3246B">
        <w:rPr>
          <w:rFonts w:ascii="Times New Roman" w:eastAsia="Times New Roman" w:hAnsi="Times New Roman" w:cs="Times New Roman"/>
          <w:kern w:val="0"/>
          <w14:ligatures w14:val="none"/>
        </w:rPr>
        <w:lastRenderedPageBreak/>
        <w:t>Completed the Ceremonial groundbreaking event for phase</w:t>
      </w:r>
      <w:r w:rsidR="00D3246B" w:rsidRPr="00D3246B">
        <w:rPr>
          <w:rFonts w:ascii="Times New Roman" w:eastAsia="Times New Roman" w:hAnsi="Times New Roman" w:cs="Times New Roman"/>
          <w:kern w:val="0"/>
          <w14:ligatures w14:val="none"/>
        </w:rPr>
        <w:t xml:space="preserve"> one of the marble park re-imagined project</w:t>
      </w:r>
    </w:p>
    <w:p w14:paraId="49C9AAF2" w14:textId="77777777" w:rsidR="00D3246B" w:rsidRDefault="00D3246B" w:rsidP="00D3246B">
      <w:pPr>
        <w:pStyle w:val="ListParagraph"/>
        <w:numPr>
          <w:ilvl w:val="1"/>
          <w:numId w:val="2"/>
        </w:numPr>
        <w:spacing w:after="0" w:line="240" w:lineRule="auto"/>
        <w:rPr>
          <w:rFonts w:ascii="Times New Roman" w:eastAsia="Times New Roman" w:hAnsi="Times New Roman" w:cs="Times New Roman"/>
          <w:kern w:val="0"/>
          <w14:ligatures w14:val="none"/>
        </w:rPr>
      </w:pPr>
      <w:r w:rsidRPr="00D3246B">
        <w:rPr>
          <w:rFonts w:ascii="Times New Roman" w:eastAsia="Times New Roman" w:hAnsi="Times New Roman" w:cs="Times New Roman"/>
          <w:kern w:val="0"/>
          <w14:ligatures w14:val="none"/>
        </w:rPr>
        <w:t>All park shelters and bathrooms are open</w:t>
      </w:r>
    </w:p>
    <w:p w14:paraId="20E1A0D5" w14:textId="702509CE" w:rsidR="00D3246B" w:rsidRPr="00D3246B" w:rsidRDefault="00D3246B" w:rsidP="00D3246B">
      <w:pPr>
        <w:pStyle w:val="ListParagraph"/>
        <w:numPr>
          <w:ilvl w:val="1"/>
          <w:numId w:val="2"/>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Clean up </w:t>
      </w:r>
      <w:proofErr w:type="gramStart"/>
      <w:r>
        <w:rPr>
          <w:rFonts w:ascii="Times New Roman" w:eastAsia="Times New Roman" w:hAnsi="Times New Roman" w:cs="Times New Roman"/>
          <w:kern w:val="0"/>
          <w14:ligatures w14:val="none"/>
        </w:rPr>
        <w:t>Lake Winneconne park</w:t>
      </w:r>
      <w:proofErr w:type="gramEnd"/>
      <w:r>
        <w:rPr>
          <w:rFonts w:ascii="Times New Roman" w:eastAsia="Times New Roman" w:hAnsi="Times New Roman" w:cs="Times New Roman"/>
          <w:kern w:val="0"/>
          <w14:ligatures w14:val="none"/>
        </w:rPr>
        <w:t xml:space="preserve"> </w:t>
      </w:r>
      <w:proofErr w:type="gramStart"/>
      <w:r>
        <w:rPr>
          <w:rFonts w:ascii="Times New Roman" w:eastAsia="Times New Roman" w:hAnsi="Times New Roman" w:cs="Times New Roman"/>
          <w:kern w:val="0"/>
          <w14:ligatures w14:val="none"/>
        </w:rPr>
        <w:t>shore line</w:t>
      </w:r>
      <w:proofErr w:type="gramEnd"/>
      <w:r>
        <w:rPr>
          <w:rFonts w:ascii="Times New Roman" w:eastAsia="Times New Roman" w:hAnsi="Times New Roman" w:cs="Times New Roman"/>
          <w:kern w:val="0"/>
          <w14:ligatures w14:val="none"/>
        </w:rPr>
        <w:t xml:space="preserve">, flood debris </w:t>
      </w:r>
      <w:r w:rsidRPr="00D3246B">
        <w:rPr>
          <w:rFonts w:ascii="Times New Roman" w:eastAsia="Times New Roman" w:hAnsi="Times New Roman" w:cs="Times New Roman"/>
          <w:kern w:val="0"/>
          <w14:ligatures w14:val="none"/>
        </w:rPr>
        <w:t xml:space="preserve"> </w:t>
      </w:r>
    </w:p>
    <w:p w14:paraId="2E10C962" w14:textId="53886070" w:rsidR="003A5A31" w:rsidRDefault="00D51BCA" w:rsidP="00095FCE">
      <w:pPr>
        <w:pStyle w:val="ListParagraph"/>
        <w:numPr>
          <w:ilvl w:val="0"/>
          <w:numId w:val="2"/>
        </w:numPr>
        <w:spacing w:after="0" w:line="240" w:lineRule="auto"/>
        <w:rPr>
          <w:rFonts w:ascii="Times New Roman" w:eastAsia="Times New Roman" w:hAnsi="Times New Roman" w:cs="Times New Roman"/>
          <w:b/>
          <w:bCs/>
          <w:kern w:val="0"/>
          <w:u w:val="single"/>
          <w14:ligatures w14:val="none"/>
        </w:rPr>
      </w:pPr>
      <w:r>
        <w:rPr>
          <w:rFonts w:ascii="Times New Roman" w:eastAsia="Times New Roman" w:hAnsi="Times New Roman" w:cs="Times New Roman"/>
          <w:b/>
          <w:bCs/>
          <w:kern w:val="0"/>
          <w:u w:val="single"/>
          <w14:ligatures w14:val="none"/>
        </w:rPr>
        <w:t>Stats</w:t>
      </w:r>
    </w:p>
    <w:p w14:paraId="15B483D0" w14:textId="536E8C0B" w:rsidR="00D3246B" w:rsidRPr="00D3246B" w:rsidRDefault="00D3246B" w:rsidP="00D3246B">
      <w:pPr>
        <w:pStyle w:val="ListParagraph"/>
        <w:numPr>
          <w:ilvl w:val="1"/>
          <w:numId w:val="2"/>
        </w:numPr>
        <w:spacing w:after="0" w:line="240" w:lineRule="auto"/>
        <w:rPr>
          <w:rFonts w:ascii="Times New Roman" w:eastAsia="Times New Roman" w:hAnsi="Times New Roman" w:cs="Times New Roman"/>
          <w:kern w:val="0"/>
          <w14:ligatures w14:val="none"/>
        </w:rPr>
      </w:pPr>
      <w:r w:rsidRPr="00D3246B">
        <w:rPr>
          <w:rFonts w:ascii="Times New Roman" w:eastAsia="Times New Roman" w:hAnsi="Times New Roman" w:cs="Times New Roman"/>
          <w:kern w:val="0"/>
          <w14:ligatures w14:val="none"/>
        </w:rPr>
        <w:t>None</w:t>
      </w:r>
    </w:p>
    <w:p w14:paraId="3D2CBFA8" w14:textId="0216B5B6" w:rsidR="00D3246B" w:rsidRDefault="00D3246B" w:rsidP="00D3246B">
      <w:pPr>
        <w:pStyle w:val="ListParagraph"/>
        <w:numPr>
          <w:ilvl w:val="0"/>
          <w:numId w:val="2"/>
        </w:numPr>
        <w:spacing w:after="0" w:line="240" w:lineRule="auto"/>
        <w:rPr>
          <w:rFonts w:ascii="Times New Roman" w:eastAsia="Times New Roman" w:hAnsi="Times New Roman" w:cs="Times New Roman"/>
          <w:b/>
          <w:bCs/>
          <w:kern w:val="0"/>
          <w:u w:val="single"/>
          <w14:ligatures w14:val="none"/>
        </w:rPr>
      </w:pPr>
      <w:r>
        <w:rPr>
          <w:rFonts w:ascii="Times New Roman" w:eastAsia="Times New Roman" w:hAnsi="Times New Roman" w:cs="Times New Roman"/>
          <w:b/>
          <w:bCs/>
          <w:kern w:val="0"/>
          <w:u w:val="single"/>
          <w14:ligatures w14:val="none"/>
        </w:rPr>
        <w:t>Work Orders</w:t>
      </w:r>
    </w:p>
    <w:p w14:paraId="3E9F7554" w14:textId="7A96BBD7" w:rsidR="00D51BCA" w:rsidRDefault="00D51BCA" w:rsidP="00D3246B">
      <w:pPr>
        <w:pStyle w:val="Footer"/>
        <w:rPr>
          <w:rFonts w:ascii="Times New Roman" w:eastAsia="Times New Roman" w:hAnsi="Times New Roman" w:cs="Times New Roman"/>
          <w:b/>
          <w:bCs/>
          <w:kern w:val="0"/>
          <w:u w:val="single"/>
          <w14:ligatures w14:val="none"/>
        </w:rPr>
      </w:pPr>
    </w:p>
    <w:p w14:paraId="7219998C" w14:textId="0E8B78B9" w:rsidR="00D551FB" w:rsidRDefault="00D551FB" w:rsidP="00D551FB">
      <w:pPr>
        <w:pStyle w:val="ListParagraph"/>
        <w:numPr>
          <w:ilvl w:val="1"/>
          <w:numId w:val="2"/>
        </w:numPr>
        <w:spacing w:after="0" w:line="240" w:lineRule="auto"/>
        <w:rPr>
          <w:rFonts w:ascii="Times New Roman" w:eastAsia="Times New Roman" w:hAnsi="Times New Roman" w:cs="Times New Roman"/>
          <w:kern w:val="0"/>
          <w14:ligatures w14:val="none"/>
        </w:rPr>
      </w:pPr>
      <w:r w:rsidRPr="00E92BDA">
        <w:rPr>
          <w:rFonts w:ascii="Times New Roman" w:eastAsia="Times New Roman" w:hAnsi="Times New Roman" w:cs="Times New Roman"/>
          <w:kern w:val="0"/>
          <w14:ligatures w14:val="none"/>
        </w:rPr>
        <w:t xml:space="preserve">Discussed a work order where a resident requested signs placed on the ends of the fishing piers to deter people from casting fishing gear into the navigation channel in the river between the two fishing piers, it was also discussed that the village should provide information </w:t>
      </w:r>
      <w:r w:rsidR="00E92BDA" w:rsidRPr="00E92BDA">
        <w:rPr>
          <w:rFonts w:ascii="Times New Roman" w:eastAsia="Times New Roman" w:hAnsi="Times New Roman" w:cs="Times New Roman"/>
          <w:kern w:val="0"/>
          <w14:ligatures w14:val="none"/>
        </w:rPr>
        <w:t>to those at the</w:t>
      </w:r>
      <w:r w:rsidR="00E92BDA">
        <w:rPr>
          <w:rFonts w:ascii="Times New Roman" w:eastAsia="Times New Roman" w:hAnsi="Times New Roman" w:cs="Times New Roman"/>
          <w:kern w:val="0"/>
          <w14:ligatures w14:val="none"/>
        </w:rPr>
        <w:t xml:space="preserve"> time of</w:t>
      </w:r>
      <w:r w:rsidR="00E92BDA" w:rsidRPr="00E92BDA">
        <w:rPr>
          <w:rFonts w:ascii="Times New Roman" w:eastAsia="Times New Roman" w:hAnsi="Times New Roman" w:cs="Times New Roman"/>
          <w:kern w:val="0"/>
          <w14:ligatures w14:val="none"/>
        </w:rPr>
        <w:t xml:space="preserve"> purcha</w:t>
      </w:r>
      <w:r w:rsidR="00E92BDA">
        <w:rPr>
          <w:rFonts w:ascii="Times New Roman" w:eastAsia="Times New Roman" w:hAnsi="Times New Roman" w:cs="Times New Roman"/>
          <w:kern w:val="0"/>
          <w14:ligatures w14:val="none"/>
        </w:rPr>
        <w:t xml:space="preserve">se </w:t>
      </w:r>
      <w:r w:rsidR="00E92BDA" w:rsidRPr="00E92BDA">
        <w:rPr>
          <w:rFonts w:ascii="Times New Roman" w:eastAsia="Times New Roman" w:hAnsi="Times New Roman" w:cs="Times New Roman"/>
          <w:kern w:val="0"/>
          <w14:ligatures w14:val="none"/>
        </w:rPr>
        <w:t xml:space="preserve">of a pier pin.  </w:t>
      </w:r>
    </w:p>
    <w:p w14:paraId="36CC6B8F" w14:textId="348A9E4D" w:rsidR="00821C53" w:rsidRPr="00E92BDA" w:rsidRDefault="00821C53" w:rsidP="00D551FB">
      <w:pPr>
        <w:pStyle w:val="ListParagraph"/>
        <w:numPr>
          <w:ilvl w:val="1"/>
          <w:numId w:val="2"/>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Kiosk at LWP </w:t>
      </w:r>
      <w:proofErr w:type="gramStart"/>
      <w:r>
        <w:rPr>
          <w:rFonts w:ascii="Times New Roman" w:eastAsia="Times New Roman" w:hAnsi="Times New Roman" w:cs="Times New Roman"/>
          <w:kern w:val="0"/>
          <w14:ligatures w14:val="none"/>
        </w:rPr>
        <w:t>not</w:t>
      </w:r>
      <w:proofErr w:type="gramEnd"/>
      <w:r>
        <w:rPr>
          <w:rFonts w:ascii="Times New Roman" w:eastAsia="Times New Roman" w:hAnsi="Times New Roman" w:cs="Times New Roman"/>
          <w:kern w:val="0"/>
          <w14:ligatures w14:val="none"/>
        </w:rPr>
        <w:t xml:space="preserve"> working</w:t>
      </w:r>
    </w:p>
    <w:p w14:paraId="69053C7A" w14:textId="77777777" w:rsidR="00431E94" w:rsidRPr="00EA1A45" w:rsidRDefault="00431E94" w:rsidP="00431E94">
      <w:pPr>
        <w:spacing w:after="0" w:line="240" w:lineRule="auto"/>
        <w:rPr>
          <w:rFonts w:ascii="Times New Roman" w:eastAsia="Times New Roman" w:hAnsi="Times New Roman" w:cs="Times New Roman"/>
          <w:b/>
          <w:bCs/>
          <w:kern w:val="0"/>
          <w:u w:val="single"/>
          <w14:ligatures w14:val="none"/>
        </w:rPr>
      </w:pPr>
    </w:p>
    <w:p w14:paraId="08EE1460" w14:textId="77777777" w:rsidR="00431E94" w:rsidRPr="00EA1A45" w:rsidRDefault="00431E94" w:rsidP="00431E94">
      <w:pPr>
        <w:spacing w:after="0" w:line="240" w:lineRule="auto"/>
        <w:rPr>
          <w:rFonts w:ascii="Times New Roman" w:eastAsia="Times New Roman" w:hAnsi="Times New Roman" w:cs="Times New Roman"/>
          <w:b/>
          <w:bCs/>
          <w:kern w:val="0"/>
          <w:u w:val="single"/>
          <w14:ligatures w14:val="none"/>
        </w:rPr>
      </w:pPr>
      <w:r w:rsidRPr="00EA1A45">
        <w:rPr>
          <w:rFonts w:ascii="Times New Roman" w:eastAsia="Times New Roman" w:hAnsi="Times New Roman" w:cs="Times New Roman"/>
          <w:b/>
          <w:bCs/>
          <w:kern w:val="0"/>
          <w:u w:val="single"/>
          <w14:ligatures w14:val="none"/>
        </w:rPr>
        <w:t>Old Business</w:t>
      </w:r>
    </w:p>
    <w:p w14:paraId="38959D89" w14:textId="56DF1090" w:rsidR="00A435B8" w:rsidRDefault="00431E94" w:rsidP="00431E94">
      <w:pPr>
        <w:spacing w:after="0" w:line="240" w:lineRule="auto"/>
        <w:rPr>
          <w:rFonts w:ascii="Times New Roman" w:eastAsia="Times New Roman" w:hAnsi="Times New Roman" w:cs="Times New Roman"/>
          <w:kern w:val="0"/>
          <w14:ligatures w14:val="none"/>
        </w:rPr>
      </w:pPr>
      <w:r w:rsidRPr="00EA1A45">
        <w:rPr>
          <w:rFonts w:ascii="Times New Roman" w:eastAsia="Times New Roman" w:hAnsi="Times New Roman" w:cs="Times New Roman"/>
          <w:kern w:val="0"/>
          <w14:ligatures w14:val="none"/>
        </w:rPr>
        <w:t>Marble Park Phase One Update</w:t>
      </w:r>
      <w:r w:rsidR="00725DA5">
        <w:rPr>
          <w:rFonts w:ascii="Times New Roman" w:eastAsia="Times New Roman" w:hAnsi="Times New Roman" w:cs="Times New Roman"/>
          <w:kern w:val="0"/>
          <w14:ligatures w14:val="none"/>
        </w:rPr>
        <w:t xml:space="preserve"> </w:t>
      </w:r>
    </w:p>
    <w:p w14:paraId="53161B54" w14:textId="4346AB6A" w:rsidR="00010C08" w:rsidRDefault="00821C53" w:rsidP="00010C08">
      <w:pPr>
        <w:pStyle w:val="ListParagraph"/>
        <w:numPr>
          <w:ilvl w:val="0"/>
          <w:numId w:val="7"/>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Playground and </w:t>
      </w:r>
      <w:r w:rsidR="00985A72">
        <w:rPr>
          <w:rFonts w:ascii="Times New Roman" w:eastAsia="Times New Roman" w:hAnsi="Times New Roman" w:cs="Times New Roman"/>
          <w:kern w:val="0"/>
          <w14:ligatures w14:val="none"/>
        </w:rPr>
        <w:t xml:space="preserve">court bids came back lower than expected allowing more offerings for playground equipment, and lighting for the pickleball courts and basketball </w:t>
      </w:r>
      <w:proofErr w:type="gramStart"/>
      <w:r w:rsidR="00985A72">
        <w:rPr>
          <w:rFonts w:ascii="Times New Roman" w:eastAsia="Times New Roman" w:hAnsi="Times New Roman" w:cs="Times New Roman"/>
          <w:kern w:val="0"/>
          <w14:ligatures w14:val="none"/>
        </w:rPr>
        <w:t>court</w:t>
      </w:r>
      <w:proofErr w:type="gramEnd"/>
      <w:r w:rsidR="00985A72">
        <w:rPr>
          <w:rFonts w:ascii="Times New Roman" w:eastAsia="Times New Roman" w:hAnsi="Times New Roman" w:cs="Times New Roman"/>
          <w:kern w:val="0"/>
          <w14:ligatures w14:val="none"/>
        </w:rPr>
        <w:t xml:space="preserve"> </w:t>
      </w:r>
    </w:p>
    <w:p w14:paraId="46AB419B" w14:textId="4D789673" w:rsidR="006D6CC1" w:rsidRDefault="006D6CC1" w:rsidP="00010C08">
      <w:pPr>
        <w:pStyle w:val="ListParagraph"/>
        <w:numPr>
          <w:ilvl w:val="0"/>
          <w:numId w:val="7"/>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Beach House is progressing, currently digging the foundation</w:t>
      </w:r>
    </w:p>
    <w:p w14:paraId="2F23D3CF" w14:textId="77777777" w:rsidR="00794B35" w:rsidRPr="00580BFF" w:rsidRDefault="00794B35" w:rsidP="00580BFF">
      <w:pPr>
        <w:spacing w:after="0" w:line="240" w:lineRule="auto"/>
        <w:rPr>
          <w:rFonts w:ascii="Times New Roman" w:eastAsia="Times New Roman" w:hAnsi="Times New Roman" w:cs="Times New Roman"/>
          <w:kern w:val="0"/>
          <w14:ligatures w14:val="none"/>
        </w:rPr>
      </w:pPr>
    </w:p>
    <w:p w14:paraId="79D77773" w14:textId="1F00E708" w:rsidR="00BD346F" w:rsidRPr="006A06FF" w:rsidRDefault="00BD346F" w:rsidP="006A06FF">
      <w:pPr>
        <w:spacing w:after="0" w:line="240" w:lineRule="auto"/>
        <w:rPr>
          <w:rFonts w:ascii="Times New Roman" w:eastAsia="Times New Roman" w:hAnsi="Times New Roman" w:cs="Times New Roman"/>
          <w:kern w:val="0"/>
          <w14:ligatures w14:val="none"/>
        </w:rPr>
      </w:pPr>
    </w:p>
    <w:p w14:paraId="2F56C44E" w14:textId="77777777" w:rsidR="00431E94" w:rsidRPr="00EA1A45" w:rsidRDefault="00431E94" w:rsidP="00431E94">
      <w:pPr>
        <w:spacing w:after="0" w:line="240" w:lineRule="auto"/>
        <w:rPr>
          <w:rFonts w:ascii="Times New Roman" w:eastAsia="Times New Roman" w:hAnsi="Times New Roman" w:cs="Times New Roman"/>
          <w:b/>
          <w:bCs/>
          <w:kern w:val="0"/>
          <w:u w:val="single"/>
          <w14:ligatures w14:val="none"/>
        </w:rPr>
      </w:pPr>
    </w:p>
    <w:p w14:paraId="2EB5B1D0" w14:textId="77777777" w:rsidR="00431E94" w:rsidRDefault="00431E94" w:rsidP="00431E94">
      <w:pPr>
        <w:spacing w:after="0" w:line="240" w:lineRule="auto"/>
        <w:rPr>
          <w:rFonts w:ascii="Times New Roman" w:eastAsia="Times New Roman" w:hAnsi="Times New Roman" w:cs="Times New Roman"/>
          <w:b/>
          <w:bCs/>
          <w:kern w:val="0"/>
          <w:u w:val="single"/>
          <w14:ligatures w14:val="none"/>
        </w:rPr>
      </w:pPr>
      <w:r w:rsidRPr="00EA1A45">
        <w:rPr>
          <w:rFonts w:ascii="Times New Roman" w:eastAsia="Times New Roman" w:hAnsi="Times New Roman" w:cs="Times New Roman"/>
          <w:b/>
          <w:bCs/>
          <w:kern w:val="0"/>
          <w:u w:val="single"/>
          <w14:ligatures w14:val="none"/>
        </w:rPr>
        <w:t>New Business</w:t>
      </w:r>
    </w:p>
    <w:p w14:paraId="1A259A8E" w14:textId="6A412AC2" w:rsidR="006D6CC1" w:rsidRDefault="006D6CC1" w:rsidP="006D6CC1">
      <w:pPr>
        <w:spacing w:after="0" w:line="240" w:lineRule="auto"/>
        <w:rPr>
          <w:rFonts w:ascii="Times New Roman" w:eastAsia="Times New Roman" w:hAnsi="Times New Roman" w:cs="Times New Roman"/>
          <w:kern w:val="0"/>
          <w14:ligatures w14:val="none"/>
        </w:rPr>
      </w:pPr>
      <w:r w:rsidRPr="006D6CC1">
        <w:rPr>
          <w:rFonts w:ascii="Times New Roman" w:eastAsia="Times New Roman" w:hAnsi="Times New Roman" w:cs="Times New Roman"/>
          <w:kern w:val="0"/>
          <w14:ligatures w14:val="none"/>
        </w:rPr>
        <w:t>Discuss Sovereign State Day Festival set up during construction</w:t>
      </w:r>
    </w:p>
    <w:p w14:paraId="121764A2" w14:textId="130BD351" w:rsidR="006D6CC1" w:rsidRDefault="00752FB1" w:rsidP="006D6CC1">
      <w:pPr>
        <w:pStyle w:val="ListParagraph"/>
        <w:numPr>
          <w:ilvl w:val="0"/>
          <w:numId w:val="9"/>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Sovereign</w:t>
      </w:r>
      <w:r w:rsidR="00923A32">
        <w:rPr>
          <w:rFonts w:ascii="Times New Roman" w:eastAsia="Times New Roman" w:hAnsi="Times New Roman" w:cs="Times New Roman"/>
          <w:kern w:val="0"/>
          <w14:ligatures w14:val="none"/>
        </w:rPr>
        <w:t xml:space="preserve"> State Committee asked about a site overview map laying out the areas that would be affected and inside the construction perimeter, parks committee explained that they have not yet received a project </w:t>
      </w:r>
      <w:r w:rsidR="00F22EFE">
        <w:rPr>
          <w:rFonts w:ascii="Times New Roman" w:eastAsia="Times New Roman" w:hAnsi="Times New Roman" w:cs="Times New Roman"/>
          <w:kern w:val="0"/>
          <w14:ligatures w14:val="none"/>
        </w:rPr>
        <w:t xml:space="preserve">outline yet or </w:t>
      </w:r>
      <w:r>
        <w:rPr>
          <w:rFonts w:ascii="Times New Roman" w:eastAsia="Times New Roman" w:hAnsi="Times New Roman" w:cs="Times New Roman"/>
          <w:kern w:val="0"/>
          <w14:ligatures w14:val="none"/>
        </w:rPr>
        <w:t xml:space="preserve">map indicating areas affected </w:t>
      </w:r>
    </w:p>
    <w:p w14:paraId="3F8A32C5" w14:textId="091A1A7A" w:rsidR="00752FB1" w:rsidRDefault="00752FB1" w:rsidP="006D6CC1">
      <w:pPr>
        <w:pStyle w:val="ListParagraph"/>
        <w:numPr>
          <w:ilvl w:val="0"/>
          <w:numId w:val="9"/>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Discussed possibilities of having all the events except for softball at Waterfront Park.</w:t>
      </w:r>
    </w:p>
    <w:p w14:paraId="748A13D5" w14:textId="77777777" w:rsidR="00617641" w:rsidRDefault="00617641" w:rsidP="00617641">
      <w:pPr>
        <w:spacing w:after="0" w:line="240" w:lineRule="auto"/>
        <w:rPr>
          <w:rFonts w:ascii="Times New Roman" w:eastAsia="Times New Roman" w:hAnsi="Times New Roman" w:cs="Times New Roman"/>
          <w:kern w:val="0"/>
          <w14:ligatures w14:val="none"/>
        </w:rPr>
      </w:pPr>
    </w:p>
    <w:p w14:paraId="1203E545" w14:textId="29B88AD5" w:rsidR="00617641" w:rsidRDefault="00617641" w:rsidP="00617641">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Discuss Goose Round</w:t>
      </w:r>
      <w:r w:rsidR="007109CC">
        <w:rPr>
          <w:rFonts w:ascii="Times New Roman" w:eastAsia="Times New Roman" w:hAnsi="Times New Roman" w:cs="Times New Roman"/>
          <w:kern w:val="0"/>
          <w14:ligatures w14:val="none"/>
        </w:rPr>
        <w:t xml:space="preserve"> Up</w:t>
      </w:r>
    </w:p>
    <w:p w14:paraId="145D4C87" w14:textId="4E5C126E" w:rsidR="007109CC" w:rsidRDefault="001A4C02" w:rsidP="007109CC">
      <w:pPr>
        <w:pStyle w:val="ListParagraph"/>
        <w:numPr>
          <w:ilvl w:val="0"/>
          <w:numId w:val="10"/>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Still on for this summer, numbers need to be to the USDA </w:t>
      </w:r>
      <w:r w:rsidR="007B25A8">
        <w:rPr>
          <w:rFonts w:ascii="Times New Roman" w:eastAsia="Times New Roman" w:hAnsi="Times New Roman" w:cs="Times New Roman"/>
          <w:kern w:val="0"/>
          <w14:ligatures w14:val="none"/>
        </w:rPr>
        <w:t>by June 3</w:t>
      </w:r>
      <w:r w:rsidR="007B25A8" w:rsidRPr="007B25A8">
        <w:rPr>
          <w:rFonts w:ascii="Times New Roman" w:eastAsia="Times New Roman" w:hAnsi="Times New Roman" w:cs="Times New Roman"/>
          <w:kern w:val="0"/>
          <w:vertAlign w:val="superscript"/>
          <w14:ligatures w14:val="none"/>
        </w:rPr>
        <w:t>rd</w:t>
      </w:r>
      <w:r w:rsidR="007B25A8">
        <w:rPr>
          <w:rFonts w:ascii="Times New Roman" w:eastAsia="Times New Roman" w:hAnsi="Times New Roman" w:cs="Times New Roman"/>
          <w:kern w:val="0"/>
          <w14:ligatures w14:val="none"/>
        </w:rPr>
        <w:t xml:space="preserve"> and scheduled </w:t>
      </w:r>
    </w:p>
    <w:p w14:paraId="3E729CB8" w14:textId="3F635629" w:rsidR="007B25A8" w:rsidRPr="007109CC" w:rsidRDefault="007B25A8" w:rsidP="007109CC">
      <w:pPr>
        <w:pStyle w:val="ListParagraph"/>
        <w:numPr>
          <w:ilvl w:val="0"/>
          <w:numId w:val="10"/>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Village will due a round up at all parks that meet the minimum of 40 birds needed </w:t>
      </w:r>
      <w:r w:rsidR="00964D76">
        <w:rPr>
          <w:rFonts w:ascii="Times New Roman" w:eastAsia="Times New Roman" w:hAnsi="Times New Roman" w:cs="Times New Roman"/>
          <w:kern w:val="0"/>
          <w14:ligatures w14:val="none"/>
        </w:rPr>
        <w:t xml:space="preserve">to implement the round up </w:t>
      </w:r>
    </w:p>
    <w:p w14:paraId="039BB584" w14:textId="77777777" w:rsidR="006D6CC1" w:rsidRPr="006D6CC1" w:rsidRDefault="006D6CC1" w:rsidP="006D6CC1">
      <w:pPr>
        <w:spacing w:after="0" w:line="240" w:lineRule="auto"/>
        <w:rPr>
          <w:rFonts w:ascii="Times New Roman" w:eastAsia="Times New Roman" w:hAnsi="Times New Roman" w:cs="Times New Roman"/>
          <w:b/>
          <w:bCs/>
          <w:kern w:val="0"/>
          <w:u w:val="single"/>
          <w14:ligatures w14:val="none"/>
        </w:rPr>
      </w:pPr>
    </w:p>
    <w:p w14:paraId="3565271F" w14:textId="1848C19A" w:rsidR="0025168D" w:rsidRDefault="0025168D" w:rsidP="00BD346F">
      <w:pPr>
        <w:spacing w:line="240" w:lineRule="auto"/>
        <w:rPr>
          <w:rFonts w:ascii="Times New Roman" w:hAnsi="Times New Roman" w:cs="Times New Roman"/>
        </w:rPr>
      </w:pPr>
      <w:r w:rsidRPr="0025168D">
        <w:rPr>
          <w:rFonts w:ascii="Times New Roman" w:hAnsi="Times New Roman" w:cs="Times New Roman"/>
          <w:b/>
          <w:bCs/>
        </w:rPr>
        <w:t>Next Meeting Date:</w:t>
      </w:r>
      <w:r>
        <w:rPr>
          <w:rFonts w:ascii="Times New Roman" w:hAnsi="Times New Roman" w:cs="Times New Roman"/>
          <w:b/>
          <w:bCs/>
        </w:rPr>
        <w:t xml:space="preserve"> </w:t>
      </w:r>
      <w:r w:rsidR="002C072C">
        <w:rPr>
          <w:rFonts w:ascii="Times New Roman" w:hAnsi="Times New Roman" w:cs="Times New Roman"/>
        </w:rPr>
        <w:t>June 9</w:t>
      </w:r>
      <w:r w:rsidR="004E0D24" w:rsidRPr="002C072C">
        <w:rPr>
          <w:rFonts w:ascii="Times New Roman" w:hAnsi="Times New Roman" w:cs="Times New Roman"/>
          <w:vertAlign w:val="superscript"/>
        </w:rPr>
        <w:t>th</w:t>
      </w:r>
      <w:r w:rsidR="004E0D24">
        <w:rPr>
          <w:rFonts w:ascii="Times New Roman" w:hAnsi="Times New Roman" w:cs="Times New Roman"/>
        </w:rPr>
        <w:t xml:space="preserve"> @</w:t>
      </w:r>
      <w:r w:rsidR="00453AA6">
        <w:rPr>
          <w:rFonts w:ascii="Times New Roman" w:hAnsi="Times New Roman" w:cs="Times New Roman"/>
        </w:rPr>
        <w:t xml:space="preserve"> 5:30 p.m. </w:t>
      </w:r>
    </w:p>
    <w:p w14:paraId="1D163A09" w14:textId="7AAD7EC1" w:rsidR="00453AA6" w:rsidRDefault="00453AA6" w:rsidP="00BD346F">
      <w:pPr>
        <w:spacing w:line="240" w:lineRule="auto"/>
        <w:rPr>
          <w:rFonts w:ascii="Times New Roman" w:hAnsi="Times New Roman" w:cs="Times New Roman"/>
          <w:b/>
          <w:bCs/>
          <w:u w:val="single"/>
        </w:rPr>
      </w:pPr>
      <w:r w:rsidRPr="008E4C31">
        <w:rPr>
          <w:rFonts w:ascii="Times New Roman" w:hAnsi="Times New Roman" w:cs="Times New Roman"/>
          <w:b/>
          <w:bCs/>
          <w:u w:val="single"/>
        </w:rPr>
        <w:t>Adjourn</w:t>
      </w:r>
      <w:r w:rsidR="008E4C31" w:rsidRPr="008E4C31">
        <w:rPr>
          <w:rFonts w:ascii="Times New Roman" w:hAnsi="Times New Roman" w:cs="Times New Roman"/>
          <w:b/>
          <w:bCs/>
          <w:u w:val="single"/>
        </w:rPr>
        <w:t xml:space="preserve">ment </w:t>
      </w:r>
    </w:p>
    <w:p w14:paraId="066FA346" w14:textId="2AA1BA7B" w:rsidR="00A97385" w:rsidRPr="00A97385" w:rsidRDefault="00A97385" w:rsidP="00BD346F">
      <w:pPr>
        <w:spacing w:line="240" w:lineRule="auto"/>
        <w:rPr>
          <w:rFonts w:ascii="Times New Roman" w:hAnsi="Times New Roman" w:cs="Times New Roman"/>
        </w:rPr>
      </w:pPr>
      <w:r>
        <w:rPr>
          <w:rFonts w:ascii="Times New Roman" w:hAnsi="Times New Roman" w:cs="Times New Roman"/>
          <w:b/>
          <w:bCs/>
        </w:rPr>
        <w:lastRenderedPageBreak/>
        <w:t xml:space="preserve">Motion </w:t>
      </w:r>
      <w:r>
        <w:rPr>
          <w:rFonts w:ascii="Times New Roman" w:hAnsi="Times New Roman" w:cs="Times New Roman"/>
        </w:rPr>
        <w:t xml:space="preserve">by </w:t>
      </w:r>
      <w:r w:rsidR="00317BE9">
        <w:rPr>
          <w:rFonts w:ascii="Times New Roman" w:hAnsi="Times New Roman" w:cs="Times New Roman"/>
        </w:rPr>
        <w:t xml:space="preserve">Janikowski and seconded by Foster to adjourn at 5:59 p.m. and carried by voice vote.  </w:t>
      </w:r>
    </w:p>
    <w:sectPr w:rsidR="00A97385" w:rsidRPr="00A97385" w:rsidSect="008E4C31">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77F29" w14:textId="77777777" w:rsidR="00C34185" w:rsidRDefault="00C34185" w:rsidP="00022400">
      <w:pPr>
        <w:spacing w:after="0" w:line="240" w:lineRule="auto"/>
      </w:pPr>
      <w:r>
        <w:separator/>
      </w:r>
    </w:p>
  </w:endnote>
  <w:endnote w:type="continuationSeparator" w:id="0">
    <w:p w14:paraId="4E4BD4C3" w14:textId="77777777" w:rsidR="00C34185" w:rsidRDefault="00C34185" w:rsidP="000224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F105A" w14:textId="77777777" w:rsidR="00A97385" w:rsidRDefault="00A973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35165" w14:textId="77777777" w:rsidR="00A435B8" w:rsidRPr="00A435B8" w:rsidRDefault="00A435B8" w:rsidP="00A435B8">
    <w:pPr>
      <w:autoSpaceDE w:val="0"/>
      <w:autoSpaceDN w:val="0"/>
      <w:adjustRightInd w:val="0"/>
      <w:rPr>
        <w:rFonts w:ascii="Times New Roman" w:hAnsi="Times New Roman" w:cs="Times New Roman"/>
        <w:color w:val="000000"/>
        <w:sz w:val="22"/>
        <w:szCs w:val="22"/>
      </w:rPr>
    </w:pPr>
    <w:r w:rsidRPr="00A435B8">
      <w:rPr>
        <w:rFonts w:ascii="Times New Roman" w:hAnsi="Times New Roman" w:cs="Times New Roman"/>
        <w:color w:val="000000"/>
        <w:sz w:val="22"/>
        <w:szCs w:val="22"/>
      </w:rPr>
      <w:t>The Winneconne Municipal Center is accessible to the physically disadvantage. If special accommodations are necessary, please contact the Village Hall at 920-582-381 and we will make every effort to accommodate the requests.</w:t>
    </w:r>
  </w:p>
  <w:p w14:paraId="08E6EC5F" w14:textId="77777777" w:rsidR="00A435B8" w:rsidRPr="00A435B8" w:rsidRDefault="00A435B8" w:rsidP="00A435B8">
    <w:pPr>
      <w:autoSpaceDE w:val="0"/>
      <w:autoSpaceDN w:val="0"/>
      <w:adjustRightInd w:val="0"/>
      <w:rPr>
        <w:rFonts w:ascii="Times New Roman" w:hAnsi="Times New Roman" w:cs="Times New Roman"/>
        <w:color w:val="000000"/>
        <w:sz w:val="22"/>
        <w:szCs w:val="22"/>
      </w:rPr>
    </w:pPr>
    <w:r w:rsidRPr="00A435B8">
      <w:rPr>
        <w:rFonts w:ascii="Times New Roman" w:hAnsi="Times New Roman" w:cs="Times New Roman"/>
        <w:color w:val="000000"/>
        <w:sz w:val="22"/>
        <w:szCs w:val="22"/>
      </w:rPr>
      <w:t>As defined under Wisconsin State Statute 19.82 a quorum of the Winneconne Village Board members may be present for informational purposes, but no Village Board action will be taken.</w:t>
    </w:r>
  </w:p>
  <w:p w14:paraId="6614818B" w14:textId="77777777" w:rsidR="00022400" w:rsidRDefault="000224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B8E0B" w14:textId="77777777" w:rsidR="00A97385" w:rsidRDefault="00A973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06B8B4" w14:textId="77777777" w:rsidR="00C34185" w:rsidRDefault="00C34185" w:rsidP="00022400">
      <w:pPr>
        <w:spacing w:after="0" w:line="240" w:lineRule="auto"/>
      </w:pPr>
      <w:r>
        <w:separator/>
      </w:r>
    </w:p>
  </w:footnote>
  <w:footnote w:type="continuationSeparator" w:id="0">
    <w:p w14:paraId="06687A58" w14:textId="77777777" w:rsidR="00C34185" w:rsidRDefault="00C34185" w:rsidP="000224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86E4D" w14:textId="72605DC0" w:rsidR="00A97385" w:rsidRDefault="00A973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1DC6A" w14:textId="75F993D2" w:rsidR="007D6E4F" w:rsidRDefault="007D6E4F" w:rsidP="007D6E4F">
    <w:pPr>
      <w:spacing w:after="0"/>
      <w:jc w:val="center"/>
      <w:rPr>
        <w:rFonts w:ascii="Times New Roman" w:hAnsi="Times New Roman" w:cs="Times New Roman"/>
        <w:b/>
        <w:sz w:val="40"/>
        <w:szCs w:val="40"/>
      </w:rPr>
    </w:pPr>
    <w:r>
      <w:rPr>
        <w:rFonts w:ascii="Times New Roman" w:hAnsi="Times New Roman" w:cs="Times New Roman"/>
        <w:b/>
        <w:noProof/>
        <w:sz w:val="36"/>
        <w:szCs w:val="36"/>
      </w:rPr>
      <w:drawing>
        <wp:anchor distT="0" distB="0" distL="114300" distR="114300" simplePos="0" relativeHeight="251659264" behindDoc="1" locked="0" layoutInCell="1" allowOverlap="1" wp14:anchorId="4A3F7E9B" wp14:editId="756F418F">
          <wp:simplePos x="0" y="0"/>
          <wp:positionH relativeFrom="column">
            <wp:posOffset>-752475</wp:posOffset>
          </wp:positionH>
          <wp:positionV relativeFrom="paragraph">
            <wp:posOffset>-323850</wp:posOffset>
          </wp:positionV>
          <wp:extent cx="1104900" cy="1104900"/>
          <wp:effectExtent l="0" t="0" r="0" b="0"/>
          <wp:wrapTight wrapText="bothSides">
            <wp:wrapPolygon edited="0">
              <wp:start x="0" y="0"/>
              <wp:lineTo x="0" y="21228"/>
              <wp:lineTo x="21228" y="21228"/>
              <wp:lineTo x="21228" y="0"/>
              <wp:lineTo x="0" y="0"/>
            </wp:wrapPolygon>
          </wp:wrapTight>
          <wp:docPr id="2055254580"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5254580" name="Picture 1"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04900" cy="1104900"/>
                  </a:xfrm>
                  <a:prstGeom prst="rect">
                    <a:avLst/>
                  </a:prstGeom>
                </pic:spPr>
              </pic:pic>
            </a:graphicData>
          </a:graphic>
          <wp14:sizeRelH relativeFrom="margin">
            <wp14:pctWidth>0</wp14:pctWidth>
          </wp14:sizeRelH>
          <wp14:sizeRelV relativeFrom="margin">
            <wp14:pctHeight>0</wp14:pctHeight>
          </wp14:sizeRelV>
        </wp:anchor>
      </w:drawing>
    </w:r>
    <w:r w:rsidR="00A435B8" w:rsidRPr="004A17D1">
      <w:rPr>
        <w:rFonts w:ascii="Times New Roman" w:hAnsi="Times New Roman" w:cs="Times New Roman"/>
        <w:b/>
        <w:sz w:val="40"/>
        <w:szCs w:val="40"/>
      </w:rPr>
      <w:t>VILLAGE OF WINNECONNE</w:t>
    </w:r>
  </w:p>
  <w:p w14:paraId="0FC7FE28" w14:textId="36F58F93" w:rsidR="00A435B8" w:rsidRPr="007D6E4F" w:rsidRDefault="00A435B8" w:rsidP="007D6E4F">
    <w:pPr>
      <w:spacing w:after="0"/>
      <w:jc w:val="center"/>
      <w:rPr>
        <w:rFonts w:ascii="Times New Roman" w:hAnsi="Times New Roman" w:cs="Times New Roman"/>
        <w:b/>
        <w:sz w:val="40"/>
        <w:szCs w:val="40"/>
      </w:rPr>
    </w:pPr>
    <w:r w:rsidRPr="00A65482">
      <w:rPr>
        <w:rFonts w:ascii="Times New Roman" w:hAnsi="Times New Roman" w:cs="Times New Roman"/>
        <w:i/>
      </w:rPr>
      <w:t>The Community of Opportunity</w:t>
    </w:r>
  </w:p>
  <w:p w14:paraId="066DEDE5" w14:textId="77777777" w:rsidR="00A435B8" w:rsidRDefault="00A435B8" w:rsidP="007D6E4F">
    <w:pPr>
      <w:spacing w:after="0" w:line="240" w:lineRule="auto"/>
      <w:jc w:val="center"/>
      <w:rPr>
        <w:rFonts w:ascii="Times New Roman" w:hAnsi="Times New Roman" w:cs="Times New Roman"/>
      </w:rPr>
    </w:pPr>
    <w:r w:rsidRPr="00925AD4">
      <w:rPr>
        <w:rFonts w:ascii="Times New Roman" w:hAnsi="Times New Roman" w:cs="Times New Roman"/>
      </w:rPr>
      <w:t>30 South 1</w:t>
    </w:r>
    <w:r w:rsidRPr="00925AD4">
      <w:rPr>
        <w:rFonts w:ascii="Times New Roman" w:hAnsi="Times New Roman" w:cs="Times New Roman"/>
        <w:vertAlign w:val="superscript"/>
      </w:rPr>
      <w:t>st</w:t>
    </w:r>
    <w:r w:rsidRPr="00925AD4">
      <w:rPr>
        <w:rFonts w:ascii="Times New Roman" w:hAnsi="Times New Roman" w:cs="Times New Roman"/>
      </w:rPr>
      <w:t xml:space="preserve"> Street</w:t>
    </w:r>
    <w:r>
      <w:rPr>
        <w:rFonts w:ascii="Times New Roman" w:hAnsi="Times New Roman" w:cs="Times New Roman"/>
      </w:rPr>
      <w:t xml:space="preserve">  </w:t>
    </w:r>
    <w:r>
      <w:rPr>
        <w:rFonts w:ascii="Times New Roman" w:hAnsi="Times New Roman" w:cs="Times New Roman"/>
      </w:rPr>
      <w:sym w:font="Symbol" w:char="F0B7"/>
    </w:r>
    <w:r>
      <w:rPr>
        <w:rFonts w:ascii="Times New Roman" w:hAnsi="Times New Roman" w:cs="Times New Roman"/>
      </w:rPr>
      <w:t xml:space="preserve">  </w:t>
    </w:r>
    <w:r w:rsidRPr="00925AD4">
      <w:rPr>
        <w:rFonts w:ascii="Times New Roman" w:hAnsi="Times New Roman" w:cs="Times New Roman"/>
      </w:rPr>
      <w:t>P.O. Box 488</w:t>
    </w:r>
    <w:r>
      <w:rPr>
        <w:rFonts w:ascii="Times New Roman" w:hAnsi="Times New Roman" w:cs="Times New Roman"/>
      </w:rPr>
      <w:t xml:space="preserve">  </w:t>
    </w:r>
    <w:r>
      <w:rPr>
        <w:rFonts w:ascii="Times New Roman" w:hAnsi="Times New Roman" w:cs="Times New Roman"/>
      </w:rPr>
      <w:sym w:font="Symbol" w:char="F0B7"/>
    </w:r>
    <w:r>
      <w:rPr>
        <w:rFonts w:ascii="Times New Roman" w:hAnsi="Times New Roman" w:cs="Times New Roman"/>
      </w:rPr>
      <w:t xml:space="preserve">  </w:t>
    </w:r>
    <w:r w:rsidRPr="00925AD4">
      <w:rPr>
        <w:rFonts w:ascii="Times New Roman" w:hAnsi="Times New Roman" w:cs="Times New Roman"/>
      </w:rPr>
      <w:t>Winneconne, WI 54986</w:t>
    </w:r>
    <w:r>
      <w:rPr>
        <w:rFonts w:ascii="Times New Roman" w:hAnsi="Times New Roman" w:cs="Times New Roman"/>
      </w:rPr>
      <w:t>-0488</w:t>
    </w:r>
  </w:p>
  <w:p w14:paraId="424C27DC" w14:textId="77777777" w:rsidR="00A435B8" w:rsidRPr="00A65482" w:rsidRDefault="00A435B8" w:rsidP="00A435B8">
    <w:pPr>
      <w:spacing w:after="0" w:line="240" w:lineRule="auto"/>
      <w:jc w:val="center"/>
      <w:rPr>
        <w:rFonts w:ascii="Times New Roman" w:hAnsi="Times New Roman" w:cs="Times New Roman"/>
      </w:rPr>
    </w:pPr>
    <w:r>
      <w:rPr>
        <w:rFonts w:ascii="Times New Roman" w:hAnsi="Times New Roman" w:cs="Times New Roman"/>
      </w:rPr>
      <w:t xml:space="preserve">920-582-4381 </w:t>
    </w:r>
    <w:r>
      <w:rPr>
        <w:rFonts w:ascii="Times New Roman" w:hAnsi="Times New Roman" w:cs="Times New Roman"/>
      </w:rPr>
      <w:sym w:font="Symbol" w:char="F0B7"/>
    </w:r>
    <w:r>
      <w:rPr>
        <w:rFonts w:ascii="Times New Roman" w:hAnsi="Times New Roman" w:cs="Times New Roman"/>
      </w:rPr>
      <w:t xml:space="preserve">  </w:t>
    </w:r>
    <w:r w:rsidRPr="00A65482">
      <w:rPr>
        <w:rFonts w:ascii="Times New Roman" w:hAnsi="Times New Roman" w:cs="Times New Roman"/>
      </w:rPr>
      <w:t>w</w:t>
    </w:r>
    <w:r>
      <w:rPr>
        <w:rFonts w:ascii="Times New Roman" w:hAnsi="Times New Roman" w:cs="Times New Roman"/>
      </w:rPr>
      <w:t>ww.winneconnewi.gov</w:t>
    </w:r>
  </w:p>
  <w:p w14:paraId="70E13878" w14:textId="5A2CB589" w:rsidR="00022400" w:rsidRDefault="00FD3680">
    <w:pPr>
      <w:pStyle w:val="Header"/>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A4CCC" w14:textId="4F650AE9" w:rsidR="00A97385" w:rsidRDefault="00A973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E144B"/>
    <w:multiLevelType w:val="hybridMultilevel"/>
    <w:tmpl w:val="6C6A89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2573DA"/>
    <w:multiLevelType w:val="hybridMultilevel"/>
    <w:tmpl w:val="657E20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40E5C8E"/>
    <w:multiLevelType w:val="hybridMultilevel"/>
    <w:tmpl w:val="EFA65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C43529"/>
    <w:multiLevelType w:val="hybridMultilevel"/>
    <w:tmpl w:val="53B82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364060"/>
    <w:multiLevelType w:val="hybridMultilevel"/>
    <w:tmpl w:val="E11219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7E90BE1"/>
    <w:multiLevelType w:val="hybridMultilevel"/>
    <w:tmpl w:val="B3A447D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AD83D5A"/>
    <w:multiLevelType w:val="hybridMultilevel"/>
    <w:tmpl w:val="B9604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BCD77AD"/>
    <w:multiLevelType w:val="hybridMultilevel"/>
    <w:tmpl w:val="284C4B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77DB5B74"/>
    <w:multiLevelType w:val="hybridMultilevel"/>
    <w:tmpl w:val="427E4F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BBA745A"/>
    <w:multiLevelType w:val="hybridMultilevel"/>
    <w:tmpl w:val="62502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4856354">
    <w:abstractNumId w:val="1"/>
  </w:num>
  <w:num w:numId="2" w16cid:durableId="795104642">
    <w:abstractNumId w:val="0"/>
  </w:num>
  <w:num w:numId="3" w16cid:durableId="569466657">
    <w:abstractNumId w:val="5"/>
  </w:num>
  <w:num w:numId="4" w16cid:durableId="703677717">
    <w:abstractNumId w:val="7"/>
  </w:num>
  <w:num w:numId="5" w16cid:durableId="2106922903">
    <w:abstractNumId w:val="4"/>
  </w:num>
  <w:num w:numId="6" w16cid:durableId="759565715">
    <w:abstractNumId w:val="8"/>
  </w:num>
  <w:num w:numId="7" w16cid:durableId="1175458896">
    <w:abstractNumId w:val="9"/>
  </w:num>
  <w:num w:numId="8" w16cid:durableId="1409882043">
    <w:abstractNumId w:val="3"/>
  </w:num>
  <w:num w:numId="9" w16cid:durableId="1030061895">
    <w:abstractNumId w:val="2"/>
  </w:num>
  <w:num w:numId="10" w16cid:durableId="142746167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E94"/>
    <w:rsid w:val="00010C08"/>
    <w:rsid w:val="000144B4"/>
    <w:rsid w:val="00020A13"/>
    <w:rsid w:val="00022400"/>
    <w:rsid w:val="000313B4"/>
    <w:rsid w:val="00095FCE"/>
    <w:rsid w:val="000B4F4E"/>
    <w:rsid w:val="000C2F7E"/>
    <w:rsid w:val="000E56B7"/>
    <w:rsid w:val="000F259B"/>
    <w:rsid w:val="00102505"/>
    <w:rsid w:val="001025F1"/>
    <w:rsid w:val="00110FE8"/>
    <w:rsid w:val="001124F6"/>
    <w:rsid w:val="001416A9"/>
    <w:rsid w:val="00147495"/>
    <w:rsid w:val="0016356B"/>
    <w:rsid w:val="00165B90"/>
    <w:rsid w:val="001A4C02"/>
    <w:rsid w:val="001C34F2"/>
    <w:rsid w:val="001D489E"/>
    <w:rsid w:val="0020616B"/>
    <w:rsid w:val="00223337"/>
    <w:rsid w:val="00236A68"/>
    <w:rsid w:val="0025168D"/>
    <w:rsid w:val="0026107E"/>
    <w:rsid w:val="00285AFD"/>
    <w:rsid w:val="002C072C"/>
    <w:rsid w:val="002D612A"/>
    <w:rsid w:val="002F1172"/>
    <w:rsid w:val="00317BE9"/>
    <w:rsid w:val="00341571"/>
    <w:rsid w:val="00371A5D"/>
    <w:rsid w:val="003A5A31"/>
    <w:rsid w:val="003E647E"/>
    <w:rsid w:val="00404E91"/>
    <w:rsid w:val="00431E94"/>
    <w:rsid w:val="00453AA6"/>
    <w:rsid w:val="0047308A"/>
    <w:rsid w:val="004C4312"/>
    <w:rsid w:val="004E0D24"/>
    <w:rsid w:val="004F769E"/>
    <w:rsid w:val="00506C98"/>
    <w:rsid w:val="00566ADC"/>
    <w:rsid w:val="005760AB"/>
    <w:rsid w:val="00580BFF"/>
    <w:rsid w:val="005D0D13"/>
    <w:rsid w:val="0060023C"/>
    <w:rsid w:val="00605C48"/>
    <w:rsid w:val="00615B9E"/>
    <w:rsid w:val="00617641"/>
    <w:rsid w:val="00627D93"/>
    <w:rsid w:val="006A06FF"/>
    <w:rsid w:val="006C28AE"/>
    <w:rsid w:val="006D6CC1"/>
    <w:rsid w:val="006F55DE"/>
    <w:rsid w:val="007109CC"/>
    <w:rsid w:val="00725DA5"/>
    <w:rsid w:val="007343F3"/>
    <w:rsid w:val="00752FB1"/>
    <w:rsid w:val="007715EA"/>
    <w:rsid w:val="00784499"/>
    <w:rsid w:val="00794B35"/>
    <w:rsid w:val="007B25A8"/>
    <w:rsid w:val="007D6E4F"/>
    <w:rsid w:val="007F0C5D"/>
    <w:rsid w:val="00821C53"/>
    <w:rsid w:val="00826260"/>
    <w:rsid w:val="008908D0"/>
    <w:rsid w:val="008909D1"/>
    <w:rsid w:val="008D2973"/>
    <w:rsid w:val="008E4C31"/>
    <w:rsid w:val="008F5ADC"/>
    <w:rsid w:val="009033CB"/>
    <w:rsid w:val="00923A32"/>
    <w:rsid w:val="00926A49"/>
    <w:rsid w:val="009310E4"/>
    <w:rsid w:val="00964D76"/>
    <w:rsid w:val="00967F33"/>
    <w:rsid w:val="00985A72"/>
    <w:rsid w:val="009D69BD"/>
    <w:rsid w:val="00A435B8"/>
    <w:rsid w:val="00A97385"/>
    <w:rsid w:val="00AD5ED9"/>
    <w:rsid w:val="00AF1C7B"/>
    <w:rsid w:val="00B037FA"/>
    <w:rsid w:val="00B0529A"/>
    <w:rsid w:val="00B21731"/>
    <w:rsid w:val="00B61FA0"/>
    <w:rsid w:val="00B929E0"/>
    <w:rsid w:val="00BA0B3A"/>
    <w:rsid w:val="00BA2750"/>
    <w:rsid w:val="00BD346F"/>
    <w:rsid w:val="00BE11CE"/>
    <w:rsid w:val="00C1620B"/>
    <w:rsid w:val="00C34185"/>
    <w:rsid w:val="00C34B01"/>
    <w:rsid w:val="00C3589A"/>
    <w:rsid w:val="00C43F46"/>
    <w:rsid w:val="00CB6165"/>
    <w:rsid w:val="00CC4963"/>
    <w:rsid w:val="00CE4D83"/>
    <w:rsid w:val="00CF3DF0"/>
    <w:rsid w:val="00D3246B"/>
    <w:rsid w:val="00D445E6"/>
    <w:rsid w:val="00D51BCA"/>
    <w:rsid w:val="00D551FB"/>
    <w:rsid w:val="00D8499D"/>
    <w:rsid w:val="00DE791B"/>
    <w:rsid w:val="00E2060A"/>
    <w:rsid w:val="00E70A7F"/>
    <w:rsid w:val="00E847BA"/>
    <w:rsid w:val="00E92BDA"/>
    <w:rsid w:val="00F22EFE"/>
    <w:rsid w:val="00FA7410"/>
    <w:rsid w:val="00FC0BDD"/>
    <w:rsid w:val="00FD36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B095CA"/>
  <w15:chartTrackingRefBased/>
  <w15:docId w15:val="{03C013E5-45F4-4527-A035-126A4AAB6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1E94"/>
  </w:style>
  <w:style w:type="paragraph" w:styleId="Heading1">
    <w:name w:val="heading 1"/>
    <w:basedOn w:val="Normal"/>
    <w:next w:val="Normal"/>
    <w:link w:val="Heading1Char"/>
    <w:uiPriority w:val="9"/>
    <w:qFormat/>
    <w:rsid w:val="00431E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31E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31E9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31E9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31E9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31E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1E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1E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1E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1E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31E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31E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31E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31E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31E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1E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1E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1E94"/>
    <w:rPr>
      <w:rFonts w:eastAsiaTheme="majorEastAsia" w:cstheme="majorBidi"/>
      <w:color w:val="272727" w:themeColor="text1" w:themeTint="D8"/>
    </w:rPr>
  </w:style>
  <w:style w:type="paragraph" w:styleId="Title">
    <w:name w:val="Title"/>
    <w:basedOn w:val="Normal"/>
    <w:next w:val="Normal"/>
    <w:link w:val="TitleChar"/>
    <w:uiPriority w:val="10"/>
    <w:qFormat/>
    <w:rsid w:val="00431E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1E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1E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1E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1E94"/>
    <w:pPr>
      <w:spacing w:before="160"/>
      <w:jc w:val="center"/>
    </w:pPr>
    <w:rPr>
      <w:i/>
      <w:iCs/>
      <w:color w:val="404040" w:themeColor="text1" w:themeTint="BF"/>
    </w:rPr>
  </w:style>
  <w:style w:type="character" w:customStyle="1" w:styleId="QuoteChar">
    <w:name w:val="Quote Char"/>
    <w:basedOn w:val="DefaultParagraphFont"/>
    <w:link w:val="Quote"/>
    <w:uiPriority w:val="29"/>
    <w:rsid w:val="00431E94"/>
    <w:rPr>
      <w:i/>
      <w:iCs/>
      <w:color w:val="404040" w:themeColor="text1" w:themeTint="BF"/>
    </w:rPr>
  </w:style>
  <w:style w:type="paragraph" w:styleId="ListParagraph">
    <w:name w:val="List Paragraph"/>
    <w:basedOn w:val="Normal"/>
    <w:uiPriority w:val="34"/>
    <w:qFormat/>
    <w:rsid w:val="00431E94"/>
    <w:pPr>
      <w:ind w:left="720"/>
      <w:contextualSpacing/>
    </w:pPr>
  </w:style>
  <w:style w:type="character" w:styleId="IntenseEmphasis">
    <w:name w:val="Intense Emphasis"/>
    <w:basedOn w:val="DefaultParagraphFont"/>
    <w:uiPriority w:val="21"/>
    <w:qFormat/>
    <w:rsid w:val="00431E94"/>
    <w:rPr>
      <w:i/>
      <w:iCs/>
      <w:color w:val="0F4761" w:themeColor="accent1" w:themeShade="BF"/>
    </w:rPr>
  </w:style>
  <w:style w:type="paragraph" w:styleId="IntenseQuote">
    <w:name w:val="Intense Quote"/>
    <w:basedOn w:val="Normal"/>
    <w:next w:val="Normal"/>
    <w:link w:val="IntenseQuoteChar"/>
    <w:uiPriority w:val="30"/>
    <w:qFormat/>
    <w:rsid w:val="00431E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1E94"/>
    <w:rPr>
      <w:i/>
      <w:iCs/>
      <w:color w:val="0F4761" w:themeColor="accent1" w:themeShade="BF"/>
    </w:rPr>
  </w:style>
  <w:style w:type="character" w:styleId="IntenseReference">
    <w:name w:val="Intense Reference"/>
    <w:basedOn w:val="DefaultParagraphFont"/>
    <w:uiPriority w:val="32"/>
    <w:qFormat/>
    <w:rsid w:val="00431E94"/>
    <w:rPr>
      <w:b/>
      <w:bCs/>
      <w:smallCaps/>
      <w:color w:val="0F4761" w:themeColor="accent1" w:themeShade="BF"/>
      <w:spacing w:val="5"/>
    </w:rPr>
  </w:style>
  <w:style w:type="paragraph" w:styleId="Header">
    <w:name w:val="header"/>
    <w:basedOn w:val="Normal"/>
    <w:link w:val="HeaderChar"/>
    <w:uiPriority w:val="99"/>
    <w:unhideWhenUsed/>
    <w:rsid w:val="000224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2400"/>
  </w:style>
  <w:style w:type="paragraph" w:styleId="Footer">
    <w:name w:val="footer"/>
    <w:basedOn w:val="Normal"/>
    <w:link w:val="FooterChar"/>
    <w:uiPriority w:val="99"/>
    <w:unhideWhenUsed/>
    <w:rsid w:val="000224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2400"/>
  </w:style>
  <w:style w:type="paragraph" w:customStyle="1" w:styleId="Text">
    <w:name w:val="Text"/>
    <w:basedOn w:val="Normal"/>
    <w:uiPriority w:val="5"/>
    <w:qFormat/>
    <w:rsid w:val="00CF3DF0"/>
    <w:pPr>
      <w:spacing w:after="0" w:line="240" w:lineRule="auto"/>
    </w:pPr>
    <w:rPr>
      <w:kern w:val="0"/>
      <w:sz w:val="28"/>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chart" Target="charts/chart2.xml"/><Relationship Id="rId2" Type="http://schemas.openxmlformats.org/officeDocument/2006/relationships/customXml" Target="../customXml/item2.xml"/><Relationship Id="rId16" Type="http://schemas.openxmlformats.org/officeDocument/2006/relationships/chart" Target="charts/chart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embeddings/oleObject2.bin"/><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'[Chart in Microsoft Word]Sheet2'!$B$53:$B$58</c:f>
              <c:strCache>
                <c:ptCount val="6"/>
                <c:pt idx="0">
                  <c:v>Shelter Rental Fees</c:v>
                </c:pt>
                <c:pt idx="1">
                  <c:v>Boat Trailer Parking Pass</c:v>
                </c:pt>
                <c:pt idx="2">
                  <c:v>Pier Pass</c:v>
                </c:pt>
                <c:pt idx="3">
                  <c:v>Boat Slips</c:v>
                </c:pt>
                <c:pt idx="4">
                  <c:v>Sale of Parks Equipment</c:v>
                </c:pt>
                <c:pt idx="5">
                  <c:v>General Fund Allocation</c:v>
                </c:pt>
              </c:strCache>
            </c:strRef>
          </c:cat>
          <c:val>
            <c:numRef>
              <c:f>'[Chart in Microsoft Word]Sheet2'!$C$53:$C$58</c:f>
              <c:numCache>
                <c:formatCode>_("$"* #,##0.00_);_("$"* \(#,##0.00\);_("$"* "-"??_);_(@_)</c:formatCode>
                <c:ptCount val="6"/>
                <c:pt idx="0">
                  <c:v>1575</c:v>
                </c:pt>
                <c:pt idx="1">
                  <c:v>7548.29</c:v>
                </c:pt>
                <c:pt idx="2">
                  <c:v>1070</c:v>
                </c:pt>
                <c:pt idx="3">
                  <c:v>8345</c:v>
                </c:pt>
                <c:pt idx="4">
                  <c:v>515.79999999999995</c:v>
                </c:pt>
                <c:pt idx="5">
                  <c:v>97713.86</c:v>
                </c:pt>
              </c:numCache>
            </c:numRef>
          </c:val>
          <c:extLst>
            <c:ext xmlns:c16="http://schemas.microsoft.com/office/drawing/2014/chart" uri="{C3380CC4-5D6E-409C-BE32-E72D297353CC}">
              <c16:uniqueId val="{00000000-0124-476F-9C79-ACAEE68459A9}"/>
            </c:ext>
          </c:extLst>
        </c:ser>
        <c:dLbls>
          <c:dLblPos val="outEnd"/>
          <c:showLegendKey val="0"/>
          <c:showVal val="1"/>
          <c:showCatName val="0"/>
          <c:showSerName val="0"/>
          <c:showPercent val="0"/>
          <c:showBubbleSize val="0"/>
        </c:dLbls>
        <c:gapWidth val="100"/>
        <c:overlap val="-24"/>
        <c:axId val="157286015"/>
        <c:axId val="157292255"/>
      </c:barChart>
      <c:catAx>
        <c:axId val="15728601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crossAx val="157292255"/>
        <c:crosses val="autoZero"/>
        <c:auto val="1"/>
        <c:lblAlgn val="ctr"/>
        <c:lblOffset val="100"/>
        <c:noMultiLvlLbl val="0"/>
      </c:catAx>
      <c:valAx>
        <c:axId val="157292255"/>
        <c:scaling>
          <c:orientation val="minMax"/>
        </c:scaling>
        <c:delete val="0"/>
        <c:axPos val="l"/>
        <c:majorGridlines>
          <c:spPr>
            <a:ln w="9525" cap="flat" cmpd="sng" algn="ctr">
              <a:solidFill>
                <a:schemeClr val="tx1">
                  <a:lumMod val="15000"/>
                  <a:lumOff val="85000"/>
                </a:schemeClr>
              </a:solidFill>
              <a:round/>
            </a:ln>
            <a:effectLst/>
          </c:spPr>
        </c:majorGridlines>
        <c:numFmt formatCode="_(&quot;$&quot;* #,##0.00_);_(&quot;$&quot;* \(#,##0.00\);_(&quot;$&quot;*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crossAx val="157286015"/>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b="0" i="0" u="none" strike="noStrike" kern="1200" baseline="0">
                <a:solidFill>
                  <a:schemeClr val="dk1">
                    <a:lumMod val="65000"/>
                    <a:lumOff val="35000"/>
                  </a:schemeClr>
                </a:solidFill>
                <a:effectLst/>
                <a:latin typeface="+mn-lt"/>
                <a:ea typeface="+mn-ea"/>
                <a:cs typeface="+mn-cs"/>
              </a:defRPr>
            </a:pPr>
            <a:r>
              <a:rPr lang="en-US"/>
              <a:t>Park Expenses </a:t>
            </a:r>
          </a:p>
        </c:rich>
      </c:tx>
      <c:layout>
        <c:manualLayout>
          <c:xMode val="edge"/>
          <c:yMode val="edge"/>
          <c:x val="0.3175277777777778"/>
          <c:y val="4.6296296296296294E-2"/>
        </c:manualLayout>
      </c:layout>
      <c:overlay val="0"/>
      <c:spPr>
        <a:noFill/>
        <a:ln>
          <a:noFill/>
        </a:ln>
        <a:effectLst/>
      </c:spPr>
      <c:txPr>
        <a:bodyPr rot="0" spcFirstLastPara="1" vertOverflow="ellipsis" vert="horz" wrap="square" anchor="ctr" anchorCtr="1"/>
        <a:lstStyle/>
        <a:p>
          <a:pPr>
            <a:defRPr b="0" i="0" u="none" strike="noStrike" kern="1200" baseline="0">
              <a:solidFill>
                <a:schemeClr val="dk1">
                  <a:lumMod val="65000"/>
                  <a:lumOff val="35000"/>
                </a:schemeClr>
              </a:solidFill>
              <a:effectLst/>
              <a:latin typeface="+mn-lt"/>
              <a:ea typeface="+mn-ea"/>
              <a:cs typeface="+mn-cs"/>
            </a:defRPr>
          </a:pPr>
          <a:endParaRPr lang="en-US"/>
        </a:p>
      </c:txPr>
    </c:title>
    <c:autoTitleDeleted val="0"/>
    <c:plotArea>
      <c:layout/>
      <c:barChart>
        <c:barDir val="col"/>
        <c:grouping val="clustered"/>
        <c:varyColors val="0"/>
        <c:ser>
          <c:idx val="0"/>
          <c:order val="0"/>
          <c:spPr>
            <a:gradFill>
              <a:gsLst>
                <a:gs pos="0">
                  <a:schemeClr val="accent1"/>
                </a:gs>
                <a:gs pos="100000">
                  <a:schemeClr val="accent1">
                    <a:lumMod val="84000"/>
                  </a:schemeClr>
                </a:gs>
              </a:gsLst>
              <a:lin ang="5400000" scaled="1"/>
            </a:gradFill>
            <a:ln>
              <a:noFill/>
            </a:ln>
            <a:effectLst>
              <a:outerShdw blurRad="76200" dir="18900000" sy="23000" kx="-1200000" algn="bl" rotWithShape="0">
                <a:prstClr val="black">
                  <a:alpha val="20000"/>
                </a:prst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'[Chart in Microsoft Word]Sheet2'!$B$34:$B$41</c:f>
              <c:strCache>
                <c:ptCount val="8"/>
                <c:pt idx="0">
                  <c:v>wages and benefits </c:v>
                </c:pt>
                <c:pt idx="1">
                  <c:v>utilities</c:v>
                </c:pt>
                <c:pt idx="2">
                  <c:v>contract services</c:v>
                </c:pt>
                <c:pt idx="3">
                  <c:v>cleaning supplies</c:v>
                </c:pt>
                <c:pt idx="4">
                  <c:v>gas and Diesel</c:v>
                </c:pt>
                <c:pt idx="5">
                  <c:v>misc expense</c:v>
                </c:pt>
                <c:pt idx="6">
                  <c:v>equipment</c:v>
                </c:pt>
                <c:pt idx="7">
                  <c:v>facilities maintenance</c:v>
                </c:pt>
              </c:strCache>
            </c:strRef>
          </c:cat>
          <c:val>
            <c:numRef>
              <c:f>'[Chart in Microsoft Word]Sheet2'!$C$34:$C$41</c:f>
              <c:numCache>
                <c:formatCode>0%</c:formatCode>
                <c:ptCount val="8"/>
                <c:pt idx="0">
                  <c:v>0.29799999999999999</c:v>
                </c:pt>
                <c:pt idx="1">
                  <c:v>0.27700000000000002</c:v>
                </c:pt>
                <c:pt idx="2">
                  <c:v>0.12</c:v>
                </c:pt>
                <c:pt idx="3">
                  <c:v>0.17599999999999999</c:v>
                </c:pt>
                <c:pt idx="4">
                  <c:v>0.28999999999999998</c:v>
                </c:pt>
                <c:pt idx="5">
                  <c:v>0.1118</c:v>
                </c:pt>
                <c:pt idx="6">
                  <c:v>0.47749999999999998</c:v>
                </c:pt>
                <c:pt idx="7">
                  <c:v>2.1399999999999999E-2</c:v>
                </c:pt>
              </c:numCache>
            </c:numRef>
          </c:val>
          <c:extLst>
            <c:ext xmlns:c16="http://schemas.microsoft.com/office/drawing/2014/chart" uri="{C3380CC4-5D6E-409C-BE32-E72D297353CC}">
              <c16:uniqueId val="{00000000-8AA8-4E3B-9DB5-9760C508E5A4}"/>
            </c:ext>
          </c:extLst>
        </c:ser>
        <c:dLbls>
          <c:dLblPos val="inEnd"/>
          <c:showLegendKey val="0"/>
          <c:showVal val="1"/>
          <c:showCatName val="0"/>
          <c:showSerName val="0"/>
          <c:showPercent val="0"/>
          <c:showBubbleSize val="0"/>
        </c:dLbls>
        <c:gapWidth val="41"/>
        <c:axId val="1905926768"/>
        <c:axId val="1905920528"/>
      </c:barChart>
      <c:catAx>
        <c:axId val="190592676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effectLst/>
                <a:latin typeface="+mn-lt"/>
                <a:ea typeface="+mn-ea"/>
                <a:cs typeface="+mn-cs"/>
              </a:defRPr>
            </a:pPr>
            <a:endParaRPr lang="en-US"/>
          </a:p>
        </c:txPr>
        <c:crossAx val="1905920528"/>
        <c:crosses val="autoZero"/>
        <c:auto val="1"/>
        <c:lblAlgn val="ctr"/>
        <c:lblOffset val="100"/>
        <c:noMultiLvlLbl val="0"/>
      </c:catAx>
      <c:valAx>
        <c:axId val="1905920528"/>
        <c:scaling>
          <c:orientation val="minMax"/>
        </c:scaling>
        <c:delete val="1"/>
        <c:axPos val="l"/>
        <c:numFmt formatCode="0%" sourceLinked="1"/>
        <c:majorTickMark val="none"/>
        <c:minorTickMark val="none"/>
        <c:tickLblPos val="nextTo"/>
        <c:crossAx val="1905926768"/>
        <c:crosses val="autoZero"/>
        <c:crossBetween val="between"/>
      </c:valAx>
      <c:spPr>
        <a:noFill/>
        <a:ln>
          <a:noFill/>
        </a:ln>
        <a:effectLst/>
      </c:spPr>
    </c:plotArea>
    <c:plotVisOnly val="1"/>
    <c:dispBlanksAs val="gap"/>
    <c:showDLblsOverMax val="0"/>
  </c:chart>
  <c: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6">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4">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a:effectLst/>
    </cs:defRPr>
  </cs:categoryAxis>
  <cs:chartArea>
    <cs:lnRef idx="0"/>
    <cs:fillRef idx="0"/>
    <cs:effectRef idx="0"/>
    <cs:fontRef idx="minor">
      <a:schemeClr val="dk1"/>
    </cs:fontRef>
    <cs: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cs:spPr>
    <cs:defRPr sz="1000" kern="1200"/>
  </cs:chartArea>
  <cs:dataLabel>
    <cs:lnRef idx="0"/>
    <cs:fillRef idx="0"/>
    <cs:effectRef idx="0"/>
    <cs:fontRef idx="minor">
      <a:schemeClr val="lt1"/>
    </cs:fontRef>
    <cs:spPr/>
    <cs:defRPr sz="10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10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
  <cs:dataPoint3D>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3D>
  <cs:dataPointLine>
    <cs:lnRef idx="0">
      <cs:styleClr val="auto"/>
    </cs:lnRef>
    <cs:fillRef idx="0"/>
    <cs:effectRef idx="0"/>
    <cs:fontRef idx="minor">
      <a:schemeClr val="dk1"/>
    </cs:fontRef>
    <cs:spPr>
      <a:ln w="28575" cap="rnd">
        <a:gradFill>
          <a:gsLst>
            <a:gs pos="0">
              <a:schemeClr val="phClr"/>
            </a:gs>
            <a:gs pos="100000">
              <a:schemeClr val="phClr">
                <a:lumMod val="84000"/>
              </a:schemeClr>
            </a:gs>
          </a:gsLst>
          <a:lin ang="5400000" scaled="1"/>
        </a:gradFill>
        <a:round/>
      </a:ln>
    </cs:spPr>
  </cs:dataPointLine>
  <cs:dataPointMarker>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35000"/>
          <a:lumOff val="65000"/>
        </a:schemeClr>
      </a:solidFill>
      <a:ln w="9525">
        <a:solidFill>
          <a:schemeClr val="dk1">
            <a:lumMod val="50000"/>
            <a:lumOff val="50000"/>
          </a:schemeClr>
        </a:solidFill>
      </a:ln>
    </cs:spPr>
  </cs:downBar>
  <cs:dropLine>
    <cs:lnRef idx="0"/>
    <cs:fillRef idx="0"/>
    <cs:effectRef idx="0"/>
    <cs:fontRef idx="minor">
      <a:schemeClr val="dk1"/>
    </cs:fontRef>
    <cs:spPr>
      <a:ln w="9525">
        <a:solidFill>
          <a:schemeClr val="dk1">
            <a:lumMod val="50000"/>
            <a:lumOff val="50000"/>
          </a:schemeClr>
        </a:solidFill>
        <a:round/>
      </a:ln>
    </cs:spPr>
  </cs:dropLine>
  <cs:errorBar>
    <cs:lnRef idx="0"/>
    <cs:fillRef idx="0"/>
    <cs:effectRef idx="0"/>
    <cs:fontRef idx="minor">
      <a:schemeClr val="dk1"/>
    </cs:fontRef>
    <cs:spPr>
      <a:ln w="9525">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50000"/>
            <a:lumOff val="50000"/>
          </a:schemeClr>
        </a:solidFill>
        <a:round/>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65000"/>
        <a:lumOff val="35000"/>
      </a:schemeClr>
    </cs:fontRef>
    <cs:defRPr kern="1200">
      <a:effectLst/>
    </cs:defRPr>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lumMod val="95000"/>
        </a:schemeClr>
      </a:solidFill>
      <a:ln w="9525">
        <a:solidFill>
          <a:schemeClr val="dk1">
            <a:lumMod val="15000"/>
            <a:lumOff val="85000"/>
          </a:schemeClr>
        </a:solidFill>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20979757221A458F58E3EA298B0908" ma:contentTypeVersion="16" ma:contentTypeDescription="Create a new document." ma:contentTypeScope="" ma:versionID="03b836ed04908df8f676df561e0025ab">
  <xsd:schema xmlns:xsd="http://www.w3.org/2001/XMLSchema" xmlns:xs="http://www.w3.org/2001/XMLSchema" xmlns:p="http://schemas.microsoft.com/office/2006/metadata/properties" xmlns:ns2="c89c42c3-ba55-4092-8248-1f6e2de79fa8" xmlns:ns3="952cb63b-e20d-43ae-9ae8-a0aa07b47b3c" targetNamespace="http://schemas.microsoft.com/office/2006/metadata/properties" ma:root="true" ma:fieldsID="c73395f076365d8d0cf609fc9a2932ab" ns2:_="" ns3:_="">
    <xsd:import namespace="c89c42c3-ba55-4092-8248-1f6e2de79fa8"/>
    <xsd:import namespace="952cb63b-e20d-43ae-9ae8-a0aa07b47b3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9c42c3-ba55-4092-8248-1f6e2de79f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af41eec-a665-472b-aa03-f5d685b542c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52cb63b-e20d-43ae-9ae8-a0aa07b47b3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73f56c7-7be1-476f-b599-4d81895407c4}" ma:internalName="TaxCatchAll" ma:showField="CatchAllData" ma:web="952cb63b-e20d-43ae-9ae8-a0aa07b47b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52cb63b-e20d-43ae-9ae8-a0aa07b47b3c" xsi:nil="true"/>
    <lcf76f155ced4ddcb4097134ff3c332f xmlns="c89c42c3-ba55-4092-8248-1f6e2de79fa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0F41B0-22E4-4990-A8B8-CDB408537E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9c42c3-ba55-4092-8248-1f6e2de79fa8"/>
    <ds:schemaRef ds:uri="952cb63b-e20d-43ae-9ae8-a0aa07b47b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1330AB-36AA-4AE5-AE1B-1B8F5F718BA5}">
  <ds:schemaRefs>
    <ds:schemaRef ds:uri="http://schemas.microsoft.com/office/2006/metadata/properties"/>
    <ds:schemaRef ds:uri="http://schemas.microsoft.com/office/infopath/2007/PartnerControls"/>
    <ds:schemaRef ds:uri="952cb63b-e20d-43ae-9ae8-a0aa07b47b3c"/>
    <ds:schemaRef ds:uri="c89c42c3-ba55-4092-8248-1f6e2de79fa8"/>
  </ds:schemaRefs>
</ds:datastoreItem>
</file>

<file path=customXml/itemProps3.xml><?xml version="1.0" encoding="utf-8"?>
<ds:datastoreItem xmlns:ds="http://schemas.openxmlformats.org/officeDocument/2006/customXml" ds:itemID="{A62A4923-948E-4EBD-9D05-259AF9AB6D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4</Pages>
  <Words>384</Words>
  <Characters>2559</Characters>
  <Application>Microsoft Office Word</Application>
  <DocSecurity>0</DocSecurity>
  <Lines>106</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Allen F Mankiewicz</dc:creator>
  <cp:keywords/>
  <dc:description/>
  <cp:lastModifiedBy>Customer Service Rep</cp:lastModifiedBy>
  <cp:revision>35</cp:revision>
  <cp:lastPrinted>2026-05-12T21:50:00Z</cp:lastPrinted>
  <dcterms:created xsi:type="dcterms:W3CDTF">2026-05-15T19:53:00Z</dcterms:created>
  <dcterms:modified xsi:type="dcterms:W3CDTF">2026-06-19T14:16:00Z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0x010100D420979757221A458F58E3EA298B0908</vt:lpwstr>
  </property>
  <property fmtid="{D5CDD505-2E9C-101B-9397-08002B2CF9AE}" pid="3" name="MediaServiceImageTags">
    <vt:lpwstr/>
  </property>
</Properties>
</file>